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30" w:rsidRPr="004D4B2B" w:rsidRDefault="000B1730" w:rsidP="000B173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B2B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B1730" w:rsidRPr="004D4B2B" w:rsidRDefault="000B1730" w:rsidP="000B173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B2B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14»</w:t>
      </w:r>
    </w:p>
    <w:p w:rsidR="000B1730" w:rsidRPr="004D4B2B" w:rsidRDefault="000B1730" w:rsidP="000B173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1730" w:rsidRPr="004D4B2B" w:rsidRDefault="000B1730" w:rsidP="000B1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B2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B1730" w:rsidRPr="004D4B2B" w:rsidRDefault="00E30F0B" w:rsidP="000B1730">
      <w:pPr>
        <w:rPr>
          <w:rFonts w:ascii="Times New Roman" w:hAnsi="Times New Roman" w:cs="Times New Roman"/>
          <w:b/>
          <w:sz w:val="24"/>
          <w:szCs w:val="24"/>
        </w:rPr>
      </w:pPr>
      <w:r w:rsidRPr="004D4B2B">
        <w:rPr>
          <w:rFonts w:ascii="Times New Roman" w:hAnsi="Times New Roman" w:cs="Times New Roman"/>
          <w:b/>
          <w:sz w:val="24"/>
          <w:szCs w:val="24"/>
        </w:rPr>
        <w:t>15</w:t>
      </w:r>
      <w:r w:rsidR="000B1730" w:rsidRPr="004D4B2B">
        <w:rPr>
          <w:rFonts w:ascii="Times New Roman" w:hAnsi="Times New Roman" w:cs="Times New Roman"/>
          <w:b/>
          <w:sz w:val="24"/>
          <w:szCs w:val="24"/>
        </w:rPr>
        <w:t>.</w:t>
      </w:r>
      <w:r w:rsidR="00346E3D" w:rsidRPr="004D4B2B">
        <w:rPr>
          <w:rFonts w:ascii="Times New Roman" w:hAnsi="Times New Roman" w:cs="Times New Roman"/>
          <w:b/>
          <w:sz w:val="24"/>
          <w:szCs w:val="24"/>
        </w:rPr>
        <w:t>10</w:t>
      </w:r>
      <w:r w:rsidR="000B1730" w:rsidRPr="004D4B2B">
        <w:rPr>
          <w:rFonts w:ascii="Times New Roman" w:hAnsi="Times New Roman" w:cs="Times New Roman"/>
          <w:b/>
          <w:sz w:val="24"/>
          <w:szCs w:val="24"/>
        </w:rPr>
        <w:t>.202</w:t>
      </w:r>
      <w:r w:rsidR="00BB51BE" w:rsidRPr="004D4B2B">
        <w:rPr>
          <w:rFonts w:ascii="Times New Roman" w:hAnsi="Times New Roman" w:cs="Times New Roman"/>
          <w:b/>
          <w:sz w:val="24"/>
          <w:szCs w:val="24"/>
        </w:rPr>
        <w:t>1</w:t>
      </w:r>
      <w:r w:rsidR="000B1730" w:rsidRPr="004D4B2B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                                  № </w:t>
      </w:r>
      <w:r w:rsidR="00346E3D" w:rsidRPr="004D4B2B">
        <w:rPr>
          <w:rFonts w:ascii="Times New Roman" w:hAnsi="Times New Roman" w:cs="Times New Roman"/>
          <w:b/>
          <w:sz w:val="24"/>
          <w:szCs w:val="24"/>
        </w:rPr>
        <w:t>78</w:t>
      </w:r>
      <w:r w:rsidR="000B1730" w:rsidRPr="004D4B2B">
        <w:rPr>
          <w:rFonts w:ascii="Times New Roman" w:hAnsi="Times New Roman" w:cs="Times New Roman"/>
          <w:b/>
          <w:sz w:val="24"/>
          <w:szCs w:val="24"/>
        </w:rPr>
        <w:t>/о</w:t>
      </w:r>
    </w:p>
    <w:p w:rsidR="000B1730" w:rsidRPr="004D4B2B" w:rsidRDefault="000B1730" w:rsidP="000B1730">
      <w:pPr>
        <w:tabs>
          <w:tab w:val="left" w:pos="709"/>
        </w:tabs>
        <w:rPr>
          <w:rFonts w:ascii="Liberation Serif" w:hAnsi="Liberation Serif"/>
          <w:b/>
          <w:i/>
          <w:color w:val="000000"/>
          <w:sz w:val="24"/>
          <w:szCs w:val="24"/>
          <w:lang w:bidi="ru-RU"/>
        </w:rPr>
      </w:pPr>
      <w:r w:rsidRPr="004D4B2B">
        <w:rPr>
          <w:rFonts w:ascii="Liberation Serif" w:hAnsi="Liberation Serif"/>
          <w:b/>
          <w:i/>
          <w:sz w:val="24"/>
          <w:szCs w:val="24"/>
        </w:rPr>
        <w:t>«</w:t>
      </w:r>
      <w:r w:rsidR="00E30F0B" w:rsidRPr="004D4B2B">
        <w:rPr>
          <w:rFonts w:ascii="Liberation Serif" w:hAnsi="Liberation Serif"/>
          <w:b/>
          <w:i/>
          <w:sz w:val="24"/>
          <w:szCs w:val="24"/>
        </w:rPr>
        <w:t xml:space="preserve">О назначении </w:t>
      </w:r>
      <w:r w:rsidR="000879DA" w:rsidRPr="004D4B2B">
        <w:rPr>
          <w:rFonts w:ascii="Liberation Serif" w:hAnsi="Liberation Serif"/>
          <w:b/>
          <w:i/>
          <w:sz w:val="24"/>
          <w:szCs w:val="24"/>
        </w:rPr>
        <w:t>лиц, ответственных за работу по профилактике коррупционных и иных правонарушений</w:t>
      </w:r>
      <w:r w:rsidRPr="004D4B2B">
        <w:rPr>
          <w:rFonts w:ascii="Liberation Serif" w:hAnsi="Liberation Serif"/>
          <w:b/>
          <w:i/>
          <w:color w:val="000000"/>
          <w:sz w:val="24"/>
          <w:szCs w:val="24"/>
          <w:lang w:bidi="ru-RU"/>
        </w:rPr>
        <w:t>»</w:t>
      </w:r>
    </w:p>
    <w:p w:rsidR="000879DA" w:rsidRPr="004D4B2B" w:rsidRDefault="000B1730" w:rsidP="004D4B2B">
      <w:pPr>
        <w:jc w:val="both"/>
        <w:rPr>
          <w:rFonts w:ascii="Times New Roman" w:hAnsi="Times New Roman" w:cs="Times New Roman"/>
          <w:sz w:val="24"/>
          <w:szCs w:val="24"/>
        </w:rPr>
      </w:pPr>
      <w:r w:rsidRPr="004D4B2B">
        <w:rPr>
          <w:rFonts w:ascii="Liberation Serif" w:hAnsi="Liberation Serif"/>
          <w:sz w:val="24"/>
          <w:szCs w:val="24"/>
        </w:rPr>
        <w:tab/>
      </w:r>
      <w:r w:rsidR="000879DA" w:rsidRPr="004D4B2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года № 273-ФЗ «О противодействии коррупции</w:t>
      </w:r>
      <w:proofErr w:type="gramStart"/>
      <w:r w:rsidR="000879DA" w:rsidRPr="004D4B2B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0879DA" w:rsidRPr="004D4B2B">
        <w:rPr>
          <w:rFonts w:ascii="Times New Roman" w:hAnsi="Times New Roman" w:cs="Times New Roman"/>
          <w:sz w:val="24"/>
          <w:szCs w:val="24"/>
        </w:rPr>
        <w:t xml:space="preserve"> в редакции Федеральных законов от 11.07.2011 г.№200-ФЗ, от 21.11.2011 г.№329-ФЗ)</w:t>
      </w:r>
    </w:p>
    <w:p w:rsidR="000879DA" w:rsidRPr="004D4B2B" w:rsidRDefault="000879DA" w:rsidP="000879DA">
      <w:pPr>
        <w:pStyle w:val="HTML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4B2B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0879DA" w:rsidRPr="004D4B2B" w:rsidRDefault="000879DA" w:rsidP="000879DA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B2B">
        <w:rPr>
          <w:rFonts w:ascii="Times New Roman" w:hAnsi="Times New Roman" w:cs="Times New Roman"/>
          <w:sz w:val="24"/>
          <w:szCs w:val="24"/>
        </w:rPr>
        <w:t xml:space="preserve">1.Создать комиссию по </w:t>
      </w:r>
      <w:proofErr w:type="spellStart"/>
      <w:r w:rsidRPr="004D4B2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D4B2B">
        <w:rPr>
          <w:rFonts w:ascii="Times New Roman" w:hAnsi="Times New Roman" w:cs="Times New Roman"/>
          <w:sz w:val="24"/>
          <w:szCs w:val="24"/>
        </w:rPr>
        <w:t xml:space="preserve"> деятельности, профилактике  коррупционных и иных правонарушений в МБОУ «СОШ №14» на 2021-2022 учебный год в составе:</w:t>
      </w:r>
    </w:p>
    <w:p w:rsidR="000879DA" w:rsidRPr="004D4B2B" w:rsidRDefault="000879DA" w:rsidP="000879DA">
      <w:pPr>
        <w:pStyle w:val="HTM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4B2B">
        <w:rPr>
          <w:rFonts w:ascii="Times New Roman" w:hAnsi="Times New Roman" w:cs="Times New Roman"/>
          <w:sz w:val="24"/>
          <w:szCs w:val="24"/>
        </w:rPr>
        <w:t>Председатель комиссии – директор Тряпочкина Анна Николаевна</w:t>
      </w:r>
    </w:p>
    <w:p w:rsidR="000879DA" w:rsidRPr="004D4B2B" w:rsidRDefault="000879DA" w:rsidP="000879DA">
      <w:pPr>
        <w:pStyle w:val="HTM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4B2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879DA" w:rsidRPr="004D4B2B" w:rsidRDefault="000879DA" w:rsidP="000879DA">
      <w:pPr>
        <w:pStyle w:val="HTML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D4B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D4B2B">
        <w:rPr>
          <w:rFonts w:ascii="Times New Roman" w:hAnsi="Times New Roman" w:cs="Times New Roman"/>
          <w:sz w:val="24"/>
          <w:szCs w:val="24"/>
        </w:rPr>
        <w:t>Кондрашева</w:t>
      </w:r>
      <w:proofErr w:type="spellEnd"/>
      <w:r w:rsidRPr="004D4B2B">
        <w:rPr>
          <w:rFonts w:ascii="Times New Roman" w:hAnsi="Times New Roman" w:cs="Times New Roman"/>
          <w:sz w:val="24"/>
          <w:szCs w:val="24"/>
        </w:rPr>
        <w:t xml:space="preserve"> Зинаида Владимировна – председатель профкома школы;</w:t>
      </w:r>
    </w:p>
    <w:p w:rsidR="000879DA" w:rsidRPr="004D4B2B" w:rsidRDefault="000879DA" w:rsidP="000879DA">
      <w:pPr>
        <w:pStyle w:val="HTML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D4B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D4B2B">
        <w:rPr>
          <w:rFonts w:ascii="Times New Roman" w:hAnsi="Times New Roman" w:cs="Times New Roman"/>
          <w:sz w:val="24"/>
          <w:szCs w:val="24"/>
        </w:rPr>
        <w:t>Пепелева</w:t>
      </w:r>
      <w:proofErr w:type="spellEnd"/>
      <w:r w:rsidRPr="004D4B2B">
        <w:rPr>
          <w:rFonts w:ascii="Times New Roman" w:hAnsi="Times New Roman" w:cs="Times New Roman"/>
          <w:sz w:val="24"/>
          <w:szCs w:val="24"/>
        </w:rPr>
        <w:t xml:space="preserve"> Елена Евгеньевна - заместитель директора по УВР;</w:t>
      </w:r>
    </w:p>
    <w:p w:rsidR="000879DA" w:rsidRPr="004D4B2B" w:rsidRDefault="000879DA" w:rsidP="000879DA">
      <w:pPr>
        <w:pStyle w:val="HTML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D4B2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4B2B">
        <w:rPr>
          <w:rFonts w:ascii="Times New Roman" w:hAnsi="Times New Roman" w:cs="Times New Roman"/>
          <w:sz w:val="24"/>
          <w:szCs w:val="24"/>
        </w:rPr>
        <w:t>Поперник</w:t>
      </w:r>
      <w:proofErr w:type="spellEnd"/>
      <w:r w:rsidRPr="004D4B2B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proofErr w:type="gramStart"/>
      <w:r w:rsidRPr="004D4B2B">
        <w:rPr>
          <w:rFonts w:ascii="Times New Roman" w:hAnsi="Times New Roman" w:cs="Times New Roman"/>
          <w:sz w:val="24"/>
          <w:szCs w:val="24"/>
        </w:rPr>
        <w:t>Андреевну-заместитель</w:t>
      </w:r>
      <w:proofErr w:type="spellEnd"/>
      <w:proofErr w:type="gramEnd"/>
      <w:r w:rsidRPr="004D4B2B">
        <w:rPr>
          <w:rFonts w:ascii="Times New Roman" w:hAnsi="Times New Roman" w:cs="Times New Roman"/>
          <w:sz w:val="24"/>
          <w:szCs w:val="24"/>
        </w:rPr>
        <w:t xml:space="preserve"> директора по УР;</w:t>
      </w:r>
    </w:p>
    <w:p w:rsidR="000879DA" w:rsidRPr="004D4B2B" w:rsidRDefault="000879DA" w:rsidP="000879DA">
      <w:pPr>
        <w:pStyle w:val="HTML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D4B2B">
        <w:rPr>
          <w:rFonts w:ascii="Times New Roman" w:hAnsi="Times New Roman" w:cs="Times New Roman"/>
          <w:sz w:val="24"/>
          <w:szCs w:val="24"/>
        </w:rPr>
        <w:t>- Селянина Жанна Валерьевна- заместитель директора по ПР.</w:t>
      </w:r>
    </w:p>
    <w:p w:rsidR="000879DA" w:rsidRPr="004D4B2B" w:rsidRDefault="000879DA" w:rsidP="000879DA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B2B">
        <w:rPr>
          <w:rFonts w:ascii="Times New Roman" w:hAnsi="Times New Roman" w:cs="Times New Roman"/>
          <w:sz w:val="24"/>
          <w:szCs w:val="24"/>
        </w:rPr>
        <w:t xml:space="preserve">2. Возложить на заместителя директора по </w:t>
      </w:r>
      <w:proofErr w:type="gramStart"/>
      <w:r w:rsidRPr="004D4B2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4D4B2B">
        <w:rPr>
          <w:rFonts w:ascii="Times New Roman" w:hAnsi="Times New Roman" w:cs="Times New Roman"/>
          <w:sz w:val="24"/>
          <w:szCs w:val="24"/>
        </w:rPr>
        <w:t xml:space="preserve"> Селянину Ж.В. ответственность за работу по профилактике  коррупционных  и  иных правонарушений следующие функции:</w:t>
      </w:r>
    </w:p>
    <w:p w:rsidR="000879DA" w:rsidRPr="004D4B2B" w:rsidRDefault="000879DA" w:rsidP="000879DA">
      <w:pPr>
        <w:pStyle w:val="HTM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B2B">
        <w:rPr>
          <w:rFonts w:ascii="Times New Roman" w:hAnsi="Times New Roman" w:cs="Times New Roman"/>
          <w:sz w:val="24"/>
          <w:szCs w:val="24"/>
        </w:rPr>
        <w:t xml:space="preserve">     - обеспечение    соблюдения   работниками ограничений и запретов,  требований о предотвращении  или урегулировании  конфликта  интересов,  исполнения ими обязанностей, установленных  Федеральным законом  </w:t>
      </w:r>
      <w:hyperlink r:id="rId5" w:history="1">
        <w:r w:rsidRPr="004D4B2B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от  25 декабря 2008 г. № 273-ФЗ</w:t>
        </w:r>
      </w:hyperlink>
      <w:r w:rsidRPr="004D4B2B">
        <w:rPr>
          <w:rFonts w:ascii="Times New Roman" w:hAnsi="Times New Roman" w:cs="Times New Roman"/>
          <w:sz w:val="24"/>
          <w:szCs w:val="24"/>
        </w:rPr>
        <w:t xml:space="preserve"> «О противодействии   коррупции» (в редакции Федеральных законов от 11.07.2011 г. №</w:t>
      </w:r>
      <w:r w:rsidRPr="004D4B2B">
        <w:rPr>
          <w:rFonts w:ascii="Times New Roman" w:hAnsi="Times New Roman" w:cs="Times New Roman"/>
          <w:color w:val="000000"/>
          <w:sz w:val="24"/>
          <w:szCs w:val="24"/>
        </w:rPr>
        <w:t xml:space="preserve">  200-ФЗ, от 21.11.2011 г. № </w:t>
      </w:r>
      <w:hyperlink r:id="rId6" w:history="1">
        <w:r w:rsidRPr="004D4B2B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329-ФЗ</w:t>
        </w:r>
      </w:hyperlink>
      <w:r w:rsidRPr="004D4B2B">
        <w:rPr>
          <w:color w:val="000000"/>
          <w:sz w:val="24"/>
          <w:szCs w:val="24"/>
        </w:rPr>
        <w:t>)</w:t>
      </w:r>
      <w:r w:rsidRPr="004D4B2B">
        <w:rPr>
          <w:rFonts w:ascii="Times New Roman" w:hAnsi="Times New Roman" w:cs="Times New Roman"/>
          <w:sz w:val="24"/>
          <w:szCs w:val="24"/>
        </w:rPr>
        <w:t xml:space="preserve">  и  другими  федеральными  законами (далее - требования к служебному поведению);</w:t>
      </w:r>
    </w:p>
    <w:p w:rsidR="000879DA" w:rsidRPr="004D4B2B" w:rsidRDefault="000879DA" w:rsidP="000879DA">
      <w:pPr>
        <w:pStyle w:val="HTM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B2B">
        <w:rPr>
          <w:rFonts w:ascii="Times New Roman" w:hAnsi="Times New Roman" w:cs="Times New Roman"/>
          <w:sz w:val="24"/>
          <w:szCs w:val="24"/>
        </w:rPr>
        <w:t>- принятие мер по выявлению и устранению причин и условий, способствующих возникновению конфликта интересов на рабочем месте;</w:t>
      </w:r>
    </w:p>
    <w:p w:rsidR="000879DA" w:rsidRPr="004D4B2B" w:rsidRDefault="000879DA" w:rsidP="000879DA">
      <w:pPr>
        <w:pStyle w:val="HTM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B2B">
        <w:rPr>
          <w:rFonts w:ascii="Times New Roman" w:hAnsi="Times New Roman" w:cs="Times New Roman"/>
          <w:sz w:val="24"/>
          <w:szCs w:val="24"/>
        </w:rPr>
        <w:t>- обеспечение деятельности комиссии по соблюдению требований к  служебному поведению работников  и урегулированию конфликта интересов;</w:t>
      </w:r>
    </w:p>
    <w:p w:rsidR="000879DA" w:rsidRPr="004D4B2B" w:rsidRDefault="000879DA" w:rsidP="000879DA">
      <w:pPr>
        <w:pStyle w:val="HTM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B2B">
        <w:rPr>
          <w:rFonts w:ascii="Times New Roman" w:hAnsi="Times New Roman" w:cs="Times New Roman"/>
          <w:sz w:val="24"/>
          <w:szCs w:val="24"/>
        </w:rPr>
        <w:t xml:space="preserve">- оказание работникам </w:t>
      </w:r>
      <w:proofErr w:type="gramStart"/>
      <w:r w:rsidRPr="004D4B2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D4B2B">
        <w:rPr>
          <w:rFonts w:ascii="Times New Roman" w:hAnsi="Times New Roman" w:cs="Times New Roman"/>
          <w:sz w:val="24"/>
          <w:szCs w:val="24"/>
        </w:rPr>
        <w:t>при привлечении специалистов по согласованию) консультативной помощи по  вопросам, связанным с применением на практике требований  к  служебному  поведению и общих принципов служебного поведения работников школы, а также   с  уведомлением  представителя  нанимателя  (работодателя), органов прокуратуры,  иных  органов о фактах совершения работниками организации коррупционных правонарушений, непредставления ими сведений;</w:t>
      </w:r>
    </w:p>
    <w:p w:rsidR="000879DA" w:rsidRPr="004D4B2B" w:rsidRDefault="000879DA" w:rsidP="000879DA">
      <w:pPr>
        <w:pStyle w:val="HTM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B2B">
        <w:rPr>
          <w:rFonts w:ascii="Times New Roman" w:hAnsi="Times New Roman" w:cs="Times New Roman"/>
          <w:sz w:val="24"/>
          <w:szCs w:val="24"/>
        </w:rPr>
        <w:t>- обеспечение    реализации   работниками организации   обязанности   уведомлять представителя нанимателя (работодателя), органы  прокуратуры,  иные органы обо всех случаях обращения к ним каких-либо  лиц  в  целях  склонения  их к совершению коррупционных правонарушений;</w:t>
      </w:r>
    </w:p>
    <w:p w:rsidR="000879DA" w:rsidRPr="004D4B2B" w:rsidRDefault="000879DA" w:rsidP="000879DA">
      <w:pPr>
        <w:pStyle w:val="HTM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B2B">
        <w:rPr>
          <w:rFonts w:ascii="Times New Roman" w:hAnsi="Times New Roman" w:cs="Times New Roman"/>
          <w:sz w:val="24"/>
          <w:szCs w:val="24"/>
        </w:rPr>
        <w:t>- организация правового просвещения работников организации (привлечение специалистов);</w:t>
      </w:r>
    </w:p>
    <w:p w:rsidR="000879DA" w:rsidRPr="004D4B2B" w:rsidRDefault="000879DA" w:rsidP="000879DA">
      <w:pPr>
        <w:pStyle w:val="HTM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B2B">
        <w:rPr>
          <w:rFonts w:ascii="Times New Roman" w:hAnsi="Times New Roman" w:cs="Times New Roman"/>
          <w:sz w:val="24"/>
          <w:szCs w:val="24"/>
        </w:rPr>
        <w:t>- проведение служебных проверок;</w:t>
      </w:r>
    </w:p>
    <w:p w:rsidR="000879DA" w:rsidRPr="004D4B2B" w:rsidRDefault="000879DA" w:rsidP="000879DA">
      <w:pPr>
        <w:pStyle w:val="HTM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B2B">
        <w:rPr>
          <w:rFonts w:ascii="Times New Roman" w:hAnsi="Times New Roman" w:cs="Times New Roman"/>
          <w:sz w:val="24"/>
          <w:szCs w:val="24"/>
        </w:rPr>
        <w:t>-  обеспечение  проверки  достоверности  и полноты сведений</w:t>
      </w:r>
      <w:proofErr w:type="gramStart"/>
      <w:r w:rsidRPr="004D4B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4B2B">
        <w:rPr>
          <w:rFonts w:ascii="Times New Roman" w:hAnsi="Times New Roman" w:cs="Times New Roman"/>
          <w:sz w:val="24"/>
          <w:szCs w:val="24"/>
        </w:rPr>
        <w:t xml:space="preserve"> проверки соблюдения работниками организации требований  к  служебному  поведению;</w:t>
      </w:r>
    </w:p>
    <w:p w:rsidR="000879DA" w:rsidRPr="004D4B2B" w:rsidRDefault="000879DA" w:rsidP="000879DA">
      <w:pPr>
        <w:pStyle w:val="HTM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B2B">
        <w:rPr>
          <w:rFonts w:ascii="Times New Roman" w:hAnsi="Times New Roman" w:cs="Times New Roman"/>
          <w:sz w:val="24"/>
          <w:szCs w:val="24"/>
        </w:rPr>
        <w:t>- подготовка проектов нормативных правовых актов о противодействии коррупции;</w:t>
      </w:r>
    </w:p>
    <w:p w:rsidR="000879DA" w:rsidRPr="004D4B2B" w:rsidRDefault="000879DA" w:rsidP="000879DA">
      <w:pPr>
        <w:pStyle w:val="HTM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B2B">
        <w:rPr>
          <w:rFonts w:ascii="Times New Roman" w:hAnsi="Times New Roman" w:cs="Times New Roman"/>
          <w:sz w:val="24"/>
          <w:szCs w:val="24"/>
        </w:rPr>
        <w:t>-  взаимодействие  с  правоохранительными    органами.</w:t>
      </w:r>
    </w:p>
    <w:p w:rsidR="000879DA" w:rsidRPr="004D4B2B" w:rsidRDefault="000879DA" w:rsidP="000879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261C" w:rsidRPr="004D4B2B" w:rsidRDefault="00CA3F66" w:rsidP="000B1730">
      <w:pPr>
        <w:pStyle w:val="3"/>
        <w:spacing w:after="0"/>
        <w:jc w:val="both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Д</w:t>
      </w:r>
      <w:r w:rsidR="000B1730" w:rsidRPr="004D4B2B">
        <w:rPr>
          <w:rFonts w:ascii="Liberation Serif" w:hAnsi="Liberation Serif"/>
          <w:sz w:val="24"/>
          <w:szCs w:val="24"/>
          <w:lang w:val="ru-RU"/>
        </w:rPr>
        <w:t xml:space="preserve">иректор                                        </w:t>
      </w:r>
      <w:r w:rsidR="007F5376" w:rsidRPr="004D4B2B">
        <w:rPr>
          <w:rFonts w:ascii="Liberation Serif" w:hAnsi="Liberation Serif"/>
          <w:sz w:val="24"/>
          <w:szCs w:val="24"/>
          <w:lang w:val="ru-RU"/>
        </w:rPr>
        <w:t xml:space="preserve">                              </w:t>
      </w:r>
      <w:r w:rsidR="000B1730" w:rsidRPr="004D4B2B">
        <w:rPr>
          <w:rFonts w:ascii="Liberation Serif" w:hAnsi="Liberation Serif"/>
          <w:sz w:val="24"/>
          <w:szCs w:val="24"/>
          <w:lang w:val="ru-RU"/>
        </w:rPr>
        <w:t xml:space="preserve">     </w:t>
      </w:r>
      <w:r>
        <w:rPr>
          <w:rFonts w:ascii="Liberation Serif" w:hAnsi="Liberation Serif"/>
          <w:sz w:val="24"/>
          <w:szCs w:val="24"/>
          <w:lang w:val="ru-RU"/>
        </w:rPr>
        <w:t>А.Н. Тряпочкина</w:t>
      </w:r>
    </w:p>
    <w:p w:rsidR="00261067" w:rsidRPr="00D63C22" w:rsidRDefault="00261067" w:rsidP="000B1730">
      <w:pPr>
        <w:pStyle w:val="3"/>
        <w:spacing w:after="0"/>
        <w:jc w:val="both"/>
        <w:rPr>
          <w:bCs/>
          <w:iCs/>
          <w:sz w:val="24"/>
          <w:szCs w:val="24"/>
          <w:lang w:val="ru-RU"/>
        </w:rPr>
      </w:pPr>
    </w:p>
    <w:p w:rsidR="004C261C" w:rsidRPr="00D63C22" w:rsidRDefault="004C261C" w:rsidP="004C261C">
      <w:pPr>
        <w:pStyle w:val="3"/>
        <w:spacing w:after="0"/>
        <w:jc w:val="both"/>
        <w:rPr>
          <w:bCs/>
          <w:iCs/>
          <w:sz w:val="24"/>
          <w:szCs w:val="24"/>
          <w:lang w:val="ru-RU"/>
        </w:rPr>
      </w:pPr>
    </w:p>
    <w:p w:rsidR="00A1373A" w:rsidRPr="00D63C22" w:rsidRDefault="00A1373A" w:rsidP="007F5376">
      <w:pPr>
        <w:rPr>
          <w:rFonts w:ascii="Times New Roman" w:hAnsi="Times New Roman" w:cs="Times New Roman"/>
          <w:color w:val="FF0000"/>
        </w:rPr>
      </w:pPr>
    </w:p>
    <w:sectPr w:rsidR="00A1373A" w:rsidRPr="00D63C22" w:rsidSect="004D4B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B65"/>
    <w:multiLevelType w:val="hybridMultilevel"/>
    <w:tmpl w:val="C7CC7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203FC"/>
    <w:multiLevelType w:val="hybridMultilevel"/>
    <w:tmpl w:val="403A73EE"/>
    <w:lvl w:ilvl="0" w:tplc="93DCCA52">
      <w:start w:val="1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BA93EBD"/>
    <w:multiLevelType w:val="multilevel"/>
    <w:tmpl w:val="D690FBF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3">
    <w:nsid w:val="32B63C0E"/>
    <w:multiLevelType w:val="hybridMultilevel"/>
    <w:tmpl w:val="3192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0FAB"/>
    <w:multiLevelType w:val="hybridMultilevel"/>
    <w:tmpl w:val="88C8E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66CB9"/>
    <w:multiLevelType w:val="hybridMultilevel"/>
    <w:tmpl w:val="B324075A"/>
    <w:lvl w:ilvl="0" w:tplc="EC1C7CE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46C244F"/>
    <w:multiLevelType w:val="multilevel"/>
    <w:tmpl w:val="A5346A96"/>
    <w:lvl w:ilvl="0">
      <w:start w:val="1"/>
      <w:numFmt w:val="decimal"/>
      <w:lvlText w:val="%1."/>
      <w:lvlJc w:val="left"/>
      <w:pPr>
        <w:ind w:left="1594" w:hanging="111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34" w:hanging="45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204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204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564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564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92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924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84" w:hanging="1800"/>
      </w:pPr>
      <w:rPr>
        <w:sz w:val="28"/>
      </w:rPr>
    </w:lvl>
  </w:abstractNum>
  <w:abstractNum w:abstractNumId="7">
    <w:nsid w:val="4CEF4076"/>
    <w:multiLevelType w:val="hybridMultilevel"/>
    <w:tmpl w:val="684A670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A308BC"/>
    <w:multiLevelType w:val="hybridMultilevel"/>
    <w:tmpl w:val="84C4E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412F6"/>
    <w:multiLevelType w:val="hybridMultilevel"/>
    <w:tmpl w:val="504CCF2E"/>
    <w:lvl w:ilvl="0" w:tplc="0419000F">
      <w:start w:val="1"/>
      <w:numFmt w:val="decimal"/>
      <w:lvlText w:val="%1."/>
      <w:lvlJc w:val="left"/>
      <w:pPr>
        <w:ind w:left="2625" w:hanging="360"/>
      </w:p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0">
    <w:nsid w:val="5AE53DC3"/>
    <w:multiLevelType w:val="hybridMultilevel"/>
    <w:tmpl w:val="22C2F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0631D"/>
    <w:multiLevelType w:val="hybridMultilevel"/>
    <w:tmpl w:val="1A4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7085D"/>
    <w:multiLevelType w:val="hybridMultilevel"/>
    <w:tmpl w:val="EFDA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8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2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5F7324"/>
    <w:rsid w:val="0001492B"/>
    <w:rsid w:val="000563EC"/>
    <w:rsid w:val="000879DA"/>
    <w:rsid w:val="000A2155"/>
    <w:rsid w:val="000B1730"/>
    <w:rsid w:val="000B407E"/>
    <w:rsid w:val="000E38A5"/>
    <w:rsid w:val="0010110E"/>
    <w:rsid w:val="00114A98"/>
    <w:rsid w:val="001348E5"/>
    <w:rsid w:val="00204375"/>
    <w:rsid w:val="00252C34"/>
    <w:rsid w:val="00261067"/>
    <w:rsid w:val="00295493"/>
    <w:rsid w:val="002A7731"/>
    <w:rsid w:val="002C32B6"/>
    <w:rsid w:val="002C4717"/>
    <w:rsid w:val="002D2F21"/>
    <w:rsid w:val="002E2983"/>
    <w:rsid w:val="003301B9"/>
    <w:rsid w:val="00346E3D"/>
    <w:rsid w:val="00393BF1"/>
    <w:rsid w:val="003B3B5E"/>
    <w:rsid w:val="003E2DDD"/>
    <w:rsid w:val="00423F2F"/>
    <w:rsid w:val="00437D58"/>
    <w:rsid w:val="00443796"/>
    <w:rsid w:val="00485876"/>
    <w:rsid w:val="004C261C"/>
    <w:rsid w:val="004D4B2B"/>
    <w:rsid w:val="004E74C3"/>
    <w:rsid w:val="00532259"/>
    <w:rsid w:val="00591F1F"/>
    <w:rsid w:val="005F7324"/>
    <w:rsid w:val="0065702D"/>
    <w:rsid w:val="00667E2A"/>
    <w:rsid w:val="00671AA3"/>
    <w:rsid w:val="0067336E"/>
    <w:rsid w:val="00684DDF"/>
    <w:rsid w:val="00697A37"/>
    <w:rsid w:val="006F505F"/>
    <w:rsid w:val="00701CCC"/>
    <w:rsid w:val="00703C97"/>
    <w:rsid w:val="00720F66"/>
    <w:rsid w:val="00774063"/>
    <w:rsid w:val="00796F81"/>
    <w:rsid w:val="007D1B67"/>
    <w:rsid w:val="007F5376"/>
    <w:rsid w:val="00807F50"/>
    <w:rsid w:val="008458A5"/>
    <w:rsid w:val="00853EA8"/>
    <w:rsid w:val="008A335E"/>
    <w:rsid w:val="008F2F73"/>
    <w:rsid w:val="009956B5"/>
    <w:rsid w:val="009F3DC0"/>
    <w:rsid w:val="00A029F5"/>
    <w:rsid w:val="00A1373A"/>
    <w:rsid w:val="00A3772F"/>
    <w:rsid w:val="00A92FDB"/>
    <w:rsid w:val="00AD1308"/>
    <w:rsid w:val="00AF2750"/>
    <w:rsid w:val="00B129D6"/>
    <w:rsid w:val="00B57D3E"/>
    <w:rsid w:val="00B644AC"/>
    <w:rsid w:val="00BA1FC4"/>
    <w:rsid w:val="00BA6F53"/>
    <w:rsid w:val="00BB51BE"/>
    <w:rsid w:val="00BC7A95"/>
    <w:rsid w:val="00C70BBF"/>
    <w:rsid w:val="00C72AEC"/>
    <w:rsid w:val="00C76B8B"/>
    <w:rsid w:val="00CA3F66"/>
    <w:rsid w:val="00CB6B79"/>
    <w:rsid w:val="00CF3125"/>
    <w:rsid w:val="00D33745"/>
    <w:rsid w:val="00D63C22"/>
    <w:rsid w:val="00D746B2"/>
    <w:rsid w:val="00DB459F"/>
    <w:rsid w:val="00DF2364"/>
    <w:rsid w:val="00E1758D"/>
    <w:rsid w:val="00E30F0B"/>
    <w:rsid w:val="00E61717"/>
    <w:rsid w:val="00F50F6A"/>
    <w:rsid w:val="00F747AD"/>
    <w:rsid w:val="00FC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F7324"/>
    <w:rPr>
      <w:color w:val="0000FF"/>
      <w:u w:val="single"/>
    </w:rPr>
  </w:style>
  <w:style w:type="paragraph" w:styleId="a4">
    <w:name w:val="No Spacing"/>
    <w:uiPriority w:val="1"/>
    <w:qFormat/>
    <w:rsid w:val="005F732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B57D3E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BA6F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BA6F53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11">
    <w:name w:val="Знак Знак Знак1 Знак1 Знак Знак Знак Знак Знак Знак"/>
    <w:basedOn w:val="a"/>
    <w:rsid w:val="00393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6733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336E"/>
    <w:pPr>
      <w:widowControl w:val="0"/>
      <w:shd w:val="clear" w:color="auto" w:fill="FFFFFF"/>
      <w:spacing w:before="600" w:after="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 (2)_"/>
    <w:basedOn w:val="a0"/>
    <w:link w:val="120"/>
    <w:rsid w:val="000B17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0B1730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ligncenter">
    <w:name w:val="align_center"/>
    <w:basedOn w:val="a"/>
    <w:rsid w:val="0070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87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879D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D603EC14435BF1A933F69E033E4C72EF669C6F639D5327642B64679A610E06BE2B1F21F5A1C264k8W2F" TargetMode="External"/><Relationship Id="rId5" Type="http://schemas.openxmlformats.org/officeDocument/2006/relationships/hyperlink" Target="http://192.168.1.38/soft_na/bpa/vdoc.phtml?bpaid=1&amp;code=118388&amp;PHPSESSID=41d0296880686506e36bacf836ec509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2021-10-28T08:38:00Z</cp:lastPrinted>
  <dcterms:created xsi:type="dcterms:W3CDTF">2022-07-08T06:25:00Z</dcterms:created>
  <dcterms:modified xsi:type="dcterms:W3CDTF">2022-07-08T06:25:00Z</dcterms:modified>
</cp:coreProperties>
</file>