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1A" w:rsidRPr="00AC099A" w:rsidRDefault="00AC099A" w:rsidP="00BA58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99A">
        <w:rPr>
          <w:rFonts w:ascii="Times New Roman" w:hAnsi="Times New Roman" w:cs="Times New Roman"/>
        </w:rPr>
        <w:t>УТВЕРЖДАЮ</w:t>
      </w:r>
    </w:p>
    <w:p w:rsidR="00BA581A" w:rsidRDefault="00AC099A" w:rsidP="00BA58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99A">
        <w:rPr>
          <w:rFonts w:ascii="Times New Roman" w:hAnsi="Times New Roman" w:cs="Times New Roman"/>
        </w:rPr>
        <w:t>Директор</w:t>
      </w:r>
      <w:r w:rsidR="00BA581A">
        <w:rPr>
          <w:rFonts w:ascii="Times New Roman" w:hAnsi="Times New Roman" w:cs="Times New Roman"/>
        </w:rPr>
        <w:t xml:space="preserve"> МБОУ «СОШ №1</w:t>
      </w:r>
      <w:r w:rsidR="004C185F">
        <w:rPr>
          <w:rFonts w:ascii="Times New Roman" w:hAnsi="Times New Roman" w:cs="Times New Roman"/>
        </w:rPr>
        <w:t>4</w:t>
      </w:r>
      <w:r w:rsidR="00BA581A">
        <w:rPr>
          <w:rFonts w:ascii="Times New Roman" w:hAnsi="Times New Roman" w:cs="Times New Roman"/>
        </w:rPr>
        <w:t>»</w:t>
      </w:r>
    </w:p>
    <w:p w:rsidR="00AC099A" w:rsidRDefault="00AC099A" w:rsidP="00BA58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99A">
        <w:rPr>
          <w:rFonts w:ascii="Times New Roman" w:hAnsi="Times New Roman" w:cs="Times New Roman"/>
        </w:rPr>
        <w:t xml:space="preserve"> __________ </w:t>
      </w:r>
      <w:r w:rsidRPr="008138CD">
        <w:rPr>
          <w:rFonts w:ascii="Times New Roman" w:hAnsi="Times New Roman" w:cs="Times New Roman"/>
        </w:rPr>
        <w:t>/</w:t>
      </w:r>
      <w:r w:rsidR="004C185F">
        <w:rPr>
          <w:rFonts w:ascii="Times New Roman" w:hAnsi="Times New Roman" w:cs="Times New Roman"/>
        </w:rPr>
        <w:t>Тряпочкина</w:t>
      </w:r>
      <w:r w:rsidR="00BA581A">
        <w:rPr>
          <w:rFonts w:ascii="Times New Roman" w:hAnsi="Times New Roman" w:cs="Times New Roman"/>
        </w:rPr>
        <w:t xml:space="preserve"> А.Н</w:t>
      </w:r>
      <w:r w:rsidRPr="008138CD">
        <w:rPr>
          <w:rFonts w:ascii="Times New Roman" w:hAnsi="Times New Roman" w:cs="Times New Roman"/>
        </w:rPr>
        <w:t>/</w:t>
      </w:r>
    </w:p>
    <w:p w:rsidR="00AC099A" w:rsidRDefault="00AC099A" w:rsidP="00BA58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099A" w:rsidRPr="00BA581A" w:rsidRDefault="00AC099A" w:rsidP="00BA58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A581A">
        <w:rPr>
          <w:rFonts w:ascii="Times New Roman" w:hAnsi="Times New Roman" w:cs="Times New Roman"/>
          <w:b/>
          <w:sz w:val="32"/>
        </w:rPr>
        <w:t xml:space="preserve">План внутришкольного контроля </w:t>
      </w:r>
      <w:bookmarkStart w:id="0" w:name="_GoBack"/>
      <w:bookmarkEnd w:id="0"/>
    </w:p>
    <w:p w:rsidR="00AC099A" w:rsidRPr="00BA581A" w:rsidRDefault="00AC099A" w:rsidP="00BA58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A581A">
        <w:rPr>
          <w:rFonts w:ascii="Times New Roman" w:hAnsi="Times New Roman" w:cs="Times New Roman"/>
          <w:b/>
          <w:sz w:val="32"/>
        </w:rPr>
        <w:t>на 202</w:t>
      </w:r>
      <w:r w:rsidR="00761D50">
        <w:rPr>
          <w:rFonts w:ascii="Times New Roman" w:hAnsi="Times New Roman" w:cs="Times New Roman"/>
          <w:b/>
          <w:sz w:val="32"/>
        </w:rPr>
        <w:t>3</w:t>
      </w:r>
      <w:r w:rsidR="00E84DB6">
        <w:rPr>
          <w:rFonts w:ascii="Times New Roman" w:hAnsi="Times New Roman" w:cs="Times New Roman"/>
          <w:b/>
          <w:sz w:val="32"/>
        </w:rPr>
        <w:t>-202</w:t>
      </w:r>
      <w:r w:rsidR="00761D50">
        <w:rPr>
          <w:rFonts w:ascii="Times New Roman" w:hAnsi="Times New Roman" w:cs="Times New Roman"/>
          <w:b/>
          <w:sz w:val="32"/>
        </w:rPr>
        <w:t>4</w:t>
      </w:r>
      <w:r w:rsidRPr="00BA581A">
        <w:rPr>
          <w:rFonts w:ascii="Times New Roman" w:hAnsi="Times New Roman" w:cs="Times New Roman"/>
          <w:b/>
          <w:sz w:val="32"/>
        </w:rPr>
        <w:t xml:space="preserve"> учебный год</w:t>
      </w:r>
    </w:p>
    <w:tbl>
      <w:tblPr>
        <w:tblStyle w:val="a3"/>
        <w:tblW w:w="15745" w:type="dxa"/>
        <w:tblInd w:w="-459" w:type="dxa"/>
        <w:tblLook w:val="04A0"/>
      </w:tblPr>
      <w:tblGrid>
        <w:gridCol w:w="1725"/>
        <w:gridCol w:w="3662"/>
        <w:gridCol w:w="4820"/>
        <w:gridCol w:w="1842"/>
        <w:gridCol w:w="1902"/>
        <w:gridCol w:w="1794"/>
      </w:tblGrid>
      <w:tr w:rsidR="00AC099A" w:rsidTr="00EB4F68">
        <w:tc>
          <w:tcPr>
            <w:tcW w:w="1725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AC099A" w:rsidTr="004C185F">
        <w:tc>
          <w:tcPr>
            <w:tcW w:w="15745" w:type="dxa"/>
            <w:gridSpan w:val="6"/>
            <w:shd w:val="clear" w:color="auto" w:fill="FFFFFF" w:themeFill="background1"/>
          </w:tcPr>
          <w:p w:rsidR="00AC099A" w:rsidRPr="00BA581A" w:rsidRDefault="00AC099A" w:rsidP="00BA5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81A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AC099A" w:rsidTr="004C185F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условий обучения</w:t>
            </w: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Санитарное состояние помещений школы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  <w:r w:rsidR="00B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</w:tr>
      <w:tr w:rsidR="00AC099A" w:rsidTr="004C185F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shd w:val="clear" w:color="auto" w:fill="FFFFFF" w:themeFill="background1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 w:rsidR="00B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учеников учебными пособиями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</w:tr>
      <w:tr w:rsidR="00AC099A" w:rsidTr="00EB4F68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ООП уровней образования требованиям ФГОС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ООП уровней образования ФГОС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ФГОС по уровням образования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рабочих программ учебных предметов требованиям ФГОС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составили рабочие программы,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BA581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</w:t>
            </w:r>
            <w:r w:rsidR="00AC099A"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</w:tr>
      <w:tr w:rsidR="00AC099A" w:rsidTr="00EB4F68">
        <w:tc>
          <w:tcPr>
            <w:tcW w:w="1725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 нормативные акты школы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C099A" w:rsidTr="004C185F">
        <w:trPr>
          <w:trHeight w:val="827"/>
        </w:trPr>
        <w:tc>
          <w:tcPr>
            <w:tcW w:w="1725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AC099A" w:rsidRPr="00AC099A" w:rsidRDefault="00BA581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в</w:t>
            </w:r>
            <w:r w:rsidR="0076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ыпускников 9  и 11  классов 2023</w:t>
            </w:r>
            <w:r w:rsidR="00AC099A"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/20</w:t>
            </w:r>
            <w:r w:rsidR="0076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AC099A"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информации о продолжении обучения обучающихся. Пополнение базы данных для проведения школьного мониторинга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C099A" w:rsidTr="004C185F">
        <w:tc>
          <w:tcPr>
            <w:tcW w:w="15745" w:type="dxa"/>
            <w:gridSpan w:val="6"/>
            <w:shd w:val="clear" w:color="auto" w:fill="FFFFFF" w:themeFill="background1"/>
          </w:tcPr>
          <w:p w:rsidR="00AC099A" w:rsidRDefault="00AC099A" w:rsidP="00BA5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C099A" w:rsidTr="00EB4F68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4820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требований к оформлению личных дел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личных дел прибывших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учеников</w:t>
            </w:r>
          </w:p>
        </w:tc>
        <w:tc>
          <w:tcPr>
            <w:tcW w:w="4820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Замдиректора по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B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состояние сайта школы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специалист, замдиректора по УВР</w:t>
            </w:r>
          </w:p>
        </w:tc>
      </w:tr>
      <w:tr w:rsidR="00AC099A" w:rsidTr="00EB4F68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Стартовая диагностика, анализ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входной диагностики предметных результатов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Входная диагностическая работа, анализ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Педагоги-предметники, замдиректора по УВР</w:t>
            </w:r>
          </w:p>
        </w:tc>
      </w:tr>
      <w:tr w:rsidR="00AC099A" w:rsidTr="00EB4F68">
        <w:tc>
          <w:tcPr>
            <w:tcW w:w="1725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методических объединений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планы работы методических объединений на год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</w:tr>
      <w:tr w:rsidR="006A4223" w:rsidTr="00EB4F68">
        <w:tc>
          <w:tcPr>
            <w:tcW w:w="1725" w:type="dxa"/>
            <w:vMerge w:val="restart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Урочная деятельность вновь принятых педагогов, молодых специалистов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вновь принятых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C099A" w:rsidTr="00EB4F68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данные классных руководителей об обучающихся, не приступивших к занятиям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</w:t>
            </w:r>
          </w:p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документации,</w:t>
            </w:r>
          </w:p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C099A" w:rsidTr="004C185F">
        <w:tc>
          <w:tcPr>
            <w:tcW w:w="15745" w:type="dxa"/>
            <w:gridSpan w:val="6"/>
            <w:shd w:val="clear" w:color="auto" w:fill="FFFFFF" w:themeFill="background1"/>
          </w:tcPr>
          <w:p w:rsidR="00AC099A" w:rsidRDefault="00AC099A" w:rsidP="00BA5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AC099A" w:rsidTr="00EB4F68">
        <w:tc>
          <w:tcPr>
            <w:tcW w:w="1725" w:type="dxa"/>
            <w:vMerge w:val="restart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AC099A" w:rsidRDefault="00AC099A" w:rsidP="006A4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</w:t>
            </w:r>
            <w:r w:rsidR="006A4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ти, дополнительного образования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электронных журналов</w:t>
            </w:r>
          </w:p>
          <w:p w:rsidR="006A4223" w:rsidRPr="00AC099A" w:rsidRDefault="006A4223" w:rsidP="006A4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6A4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выставляют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отметки в дневники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Замдиректора по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УВР</w:t>
            </w:r>
          </w:p>
        </w:tc>
      </w:tr>
      <w:tr w:rsidR="00AC099A" w:rsidTr="00EB4F68">
        <w:tc>
          <w:tcPr>
            <w:tcW w:w="1725" w:type="dxa"/>
            <w:vMerge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учащихся 5-х и 10-х классов</w:t>
            </w:r>
          </w:p>
        </w:tc>
        <w:tc>
          <w:tcPr>
            <w:tcW w:w="4820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84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AC099A" w:rsidRPr="00AC099A" w:rsidRDefault="00AC099A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6A4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ШМО</w:t>
            </w:r>
          </w:p>
        </w:tc>
      </w:tr>
      <w:tr w:rsidR="006A4223" w:rsidTr="00EB4F68">
        <w:tc>
          <w:tcPr>
            <w:tcW w:w="1725" w:type="dxa"/>
            <w:vMerge w:val="restart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1-х, 5-х и 10-х классов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духовно-нравственного развития, воспитания обучающихся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классные руководители 1–4-х классов спланировали воспитательную работу с учетом требований ФГОС НОО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1–4-х классов, замдиректора по УВР, замдиректора по 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воспитания и социализации обучающихся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5–11-х классов, замдиректора по УВР, замдиректора по 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6A4223" w:rsidTr="00EB4F68">
        <w:tc>
          <w:tcPr>
            <w:tcW w:w="1725" w:type="dxa"/>
            <w:vMerge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4820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84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6A4223" w:rsidRPr="00AC099A" w:rsidRDefault="006A4223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 w:val="restart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Планирование, организация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затруднений педагогов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диагностику педагогов, чтобы выявить, какие трудности они испытывают в работе по ФГОС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Диагностика, анализ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CC63F7" w:rsidTr="00EB4F68">
        <w:trPr>
          <w:gridAfter w:val="5"/>
          <w:wAfter w:w="14020" w:type="dxa"/>
          <w:trHeight w:val="230"/>
        </w:trPr>
        <w:tc>
          <w:tcPr>
            <w:tcW w:w="1725" w:type="dxa"/>
            <w:vMerge w:val="restart"/>
            <w:vAlign w:val="center"/>
          </w:tcPr>
          <w:p w:rsidR="00CC63F7" w:rsidRPr="00AC099A" w:rsidRDefault="00CC63F7" w:rsidP="00CC63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стояние </w:t>
            </w: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</w:tr>
      <w:tr w:rsidR="00CC63F7" w:rsidTr="00EB4F68">
        <w:trPr>
          <w:gridAfter w:val="5"/>
          <w:wAfter w:w="14020" w:type="dxa"/>
          <w:trHeight w:val="230"/>
        </w:trPr>
        <w:tc>
          <w:tcPr>
            <w:tcW w:w="1725" w:type="dxa"/>
            <w:vMerge/>
            <w:vAlign w:val="center"/>
          </w:tcPr>
          <w:p w:rsidR="00CC63F7" w:rsidRPr="00AC099A" w:rsidRDefault="00CC63F7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3F7" w:rsidTr="00EB4F68">
        <w:trPr>
          <w:gridAfter w:val="5"/>
          <w:wAfter w:w="14020" w:type="dxa"/>
          <w:trHeight w:val="230"/>
        </w:trPr>
        <w:tc>
          <w:tcPr>
            <w:tcW w:w="1725" w:type="dxa"/>
            <w:vMerge/>
            <w:vAlign w:val="center"/>
          </w:tcPr>
          <w:p w:rsidR="00CC63F7" w:rsidRPr="00AC099A" w:rsidRDefault="00CC63F7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домашних заданий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учащихся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высокомотивированными учениками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олимпиадного цикла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документации, посещение, наблюдение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 w:val="restart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 обучающихся, имеющих трудности в усвоении материала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обучающимися и обучающимися, у которых есть трудности в усвоении материала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 w:val="restart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обучающихся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обучающихся, которые систематически не посещают учебные занятия без уважительной причины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детьми группы риска, неблагополучными семьями</w:t>
            </w:r>
          </w:p>
        </w:tc>
        <w:tc>
          <w:tcPr>
            <w:tcW w:w="4820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контролю занятости детей группы риска, привлечение их к участию в школьных делах.</w:t>
            </w:r>
          </w:p>
        </w:tc>
        <w:tc>
          <w:tcPr>
            <w:tcW w:w="184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902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794" w:type="dxa"/>
            <w:vAlign w:val="center"/>
          </w:tcPr>
          <w:p w:rsidR="001B000B" w:rsidRPr="00AC099A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социальный педагог, заместитель директора по ВР</w:t>
            </w:r>
          </w:p>
        </w:tc>
      </w:tr>
      <w:tr w:rsidR="001B000B" w:rsidTr="004C185F">
        <w:tc>
          <w:tcPr>
            <w:tcW w:w="15745" w:type="dxa"/>
            <w:gridSpan w:val="6"/>
            <w:shd w:val="clear" w:color="auto" w:fill="FFFFFF" w:themeFill="background1"/>
          </w:tcPr>
          <w:p w:rsidR="001B000B" w:rsidRPr="002168A0" w:rsidRDefault="001B000B" w:rsidP="00BA5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8A0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B000B" w:rsidTr="00EB4F68">
        <w:tc>
          <w:tcPr>
            <w:tcW w:w="1725" w:type="dxa"/>
            <w:vMerge w:val="restart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4820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84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4820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4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1B000B" w:rsidTr="00EB4F68">
        <w:tc>
          <w:tcPr>
            <w:tcW w:w="1725" w:type="dxa"/>
            <w:vMerge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учащихся 6–8-х классов</w:t>
            </w:r>
          </w:p>
        </w:tc>
        <w:tc>
          <w:tcPr>
            <w:tcW w:w="4820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часто педагоги проверяют тетради, как школьники соблюдают единый орфографический режим, соответствие записей в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рабочих тетрадях календарно-тематическому планированию</w:t>
            </w:r>
          </w:p>
        </w:tc>
        <w:tc>
          <w:tcPr>
            <w:tcW w:w="184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902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тетрадей</w:t>
            </w:r>
          </w:p>
        </w:tc>
        <w:tc>
          <w:tcPr>
            <w:tcW w:w="1794" w:type="dxa"/>
            <w:vAlign w:val="center"/>
          </w:tcPr>
          <w:p w:rsidR="001B000B" w:rsidRPr="001B000B" w:rsidRDefault="001B000B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21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руководители </w:t>
            </w:r>
            <w:r w:rsidR="0021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ШМО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ООП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в 1–4-х классах с позиции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метапредметных результатов учащихся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учащиеся достигают метапредметных результатов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Метапредметная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контрольная,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контрольные работы,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формирования УУД в начальной школе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беседа,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методических объединений, педагог-психолог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концепций преподавания предметов: химия, физика, астрономия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физики, химии, астрономии.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выразительного чтения учеников 9-х классов с низкой мотивацией к обучению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чтобы проверить, как развиты навыки выразительного чтения у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низкомотивированных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Пробное итоговое сочинение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пробное итоговое сочинение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Пробное итоговое сочинение,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руководитель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ШМО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консультации по учебным предметам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профориентационной работы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профориентационной работы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4C185F">
        <w:trPr>
          <w:trHeight w:val="341"/>
        </w:trPr>
        <w:tc>
          <w:tcPr>
            <w:tcW w:w="15745" w:type="dxa"/>
            <w:gridSpan w:val="6"/>
            <w:shd w:val="clear" w:color="auto" w:fill="FFFFFF" w:themeFill="background1"/>
            <w:vAlign w:val="center"/>
          </w:tcPr>
          <w:p w:rsidR="002168A0" w:rsidRPr="00761D50" w:rsidRDefault="002168A0" w:rsidP="00761D50">
            <w:pPr>
              <w:jc w:val="center"/>
              <w:rPr>
                <w:rFonts w:ascii="Times New Roman" w:hAnsi="Times New Roman" w:cs="Times New Roman"/>
              </w:rPr>
            </w:pPr>
            <w:r w:rsidRPr="00761D50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развития УУД на уровне ООО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объема рабочих программ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по классным журналам, совпадает ли объем часов, выданных в первом полугодии, с плановым объемом часов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в 5–7-х классах с позиции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повышения квалификации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Скорректировать план повышения квалификации педагогов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для педагогов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плана работы методических объединений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методических объединений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качество оценивания учащихся с высокой и низкой учебной мотивацией: сравнить текущее оценивание и результаты итоговых проверочных работ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результативность 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итогового сочинения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итогового сочинения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монологической и диалогической речи учащихся 9-х классов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качество монологической и диалогической речи учащихся: определение коммуникативной задачи, наличие речевых ошибок, логика повествования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сочинение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новым КИМ ОГЭ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оценивают работу учащихся по новым критериям ОГЭ, понимают ли учащиеся критерии оценивания, могут ли провести самооценку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учащимися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учащимися по подготовке к ГИА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обучающихся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посещаемостью занятий учащимися, склонными к пропускам уроков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 участия школьников в творческих конкурсах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школьников в творческих конкурсах.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</w:t>
            </w:r>
          </w:p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 участия школьников в творческих конкурсах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школьников в творческих конкурсах.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контент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по АХЧ</w:t>
            </w:r>
          </w:p>
        </w:tc>
      </w:tr>
      <w:tr w:rsidR="002168A0" w:rsidTr="00EB4F68">
        <w:tc>
          <w:tcPr>
            <w:tcW w:w="1725" w:type="dxa"/>
            <w:vMerge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документации социального педагога и педагога-психолога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сайта, анализ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сайт ОО</w:t>
            </w:r>
          </w:p>
        </w:tc>
      </w:tr>
      <w:tr w:rsidR="002168A0" w:rsidTr="00EB4F68">
        <w:tc>
          <w:tcPr>
            <w:tcW w:w="1725" w:type="dxa"/>
            <w:vMerge w:val="restart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проверки рабочих тетрадей</w:t>
            </w:r>
          </w:p>
        </w:tc>
        <w:tc>
          <w:tcPr>
            <w:tcW w:w="4820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84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2168A0" w:rsidRPr="001B000B" w:rsidRDefault="002168A0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794" w:type="dxa"/>
            <w:vAlign w:val="center"/>
          </w:tcPr>
          <w:p w:rsidR="002168A0" w:rsidRPr="001B000B" w:rsidRDefault="002168A0" w:rsidP="00216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Замдиректора по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</w:t>
            </w:r>
            <w:r w:rsidRPr="001B0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работы ШМО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работу ШМО за первое полугодие учебного года, чтобы скорректировать план работы на второе полугодие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4C185F">
        <w:tc>
          <w:tcPr>
            <w:tcW w:w="15745" w:type="dxa"/>
            <w:gridSpan w:val="6"/>
            <w:shd w:val="clear" w:color="auto" w:fill="FFFFFF" w:themeFill="background1"/>
          </w:tcPr>
          <w:p w:rsidR="00D92212" w:rsidRDefault="00D92212" w:rsidP="00BA5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D92212" w:rsidTr="00EB4F68">
        <w:tc>
          <w:tcPr>
            <w:tcW w:w="1725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условий обучения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планов работы ШМО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Изучить работу ШМО за первое полугодие учебного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года, чтобы скорректировать план работы на второе полугодие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Комплексный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воспитательных мероприятий, наблюдение, анкетирование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Замдиректора по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и проконтролировать, как педагоги формируют математическую и финансовую грамотность учащихся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собеседование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и индивидуализация обучения в работе с учащимися с разной учебной мотивацией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D92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требований ФГОС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работу педагогов по реализации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системно-деятельностного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планов уроков, посещение уроков, проверочные работы по основным предметам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заданий новых КИМ ГИА-9 в содержание уроков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включают в уроки новые типы заданий из КИМ ГИА-9 и информируют учащихся о новых критериях оценки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подготовки учащихся 9-х классов к итоговому собеседованию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готовят 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беседа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планов воспитательной работы классных руководителей 5-9-х классов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классных руководителей по реализации программы воспитания и социализации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8–9-х классов по профилактике правонарушений и экстремизма среди несовершеннолетних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классных руководителей по профилактике правонарушений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</w:t>
            </w:r>
          </w:p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794" w:type="dxa"/>
            <w:vAlign w:val="center"/>
          </w:tcPr>
          <w:p w:rsidR="00D92212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r w:rsidR="00D92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воспитательных мероприятий, анкетирование, изучение 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EB4F68">
        <w:trPr>
          <w:trHeight w:val="996"/>
        </w:trPr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Изучить, как учителя используют возможности современной образовательной среды, в частности ЦОР, ресурсов «РЭШ» и др.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Выборочная проверка классных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 анализ, наблюдение, изучение документации, посещение уроков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ВР, педагог-психолог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и качество внеурочной деятельности в 10-х классах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организации внеурочной деятельности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учета индивидуальных достижений обучающихся 3–5-х и 10-х классов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состояние работы по совершенствованию механизма учета индивидуальных достижений учащихся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</w:t>
            </w: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требований ФГОС</w:t>
            </w:r>
          </w:p>
        </w:tc>
        <w:tc>
          <w:tcPr>
            <w:tcW w:w="4820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работу педагогов по реализации </w:t>
            </w:r>
            <w:proofErr w:type="spellStart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системно-деятельностного</w:t>
            </w:r>
            <w:proofErr w:type="spellEnd"/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84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портфолио</w:t>
            </w:r>
          </w:p>
        </w:tc>
        <w:tc>
          <w:tcPr>
            <w:tcW w:w="1794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подготовки учащихся к ВПР</w:t>
            </w:r>
          </w:p>
        </w:tc>
        <w:tc>
          <w:tcPr>
            <w:tcW w:w="4820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включают в уроки типовые задания ВПР</w:t>
            </w:r>
          </w:p>
        </w:tc>
        <w:tc>
          <w:tcPr>
            <w:tcW w:w="184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794" w:type="dxa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</w:tr>
      <w:tr w:rsidR="00EB4F68" w:rsidTr="004C185F">
        <w:tc>
          <w:tcPr>
            <w:tcW w:w="15745" w:type="dxa"/>
            <w:gridSpan w:val="6"/>
            <w:shd w:val="clear" w:color="auto" w:fill="FFFFFF" w:themeFill="background1"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D92212" w:rsidTr="00EB4F68">
        <w:tc>
          <w:tcPr>
            <w:tcW w:w="1725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слабоуспевающими учащимися, учащимися группы риска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со слабоуспевающими учащимися, учащимися группы риска и неуспевающими учащимися по реализации дорожных карт и ликвидации пробелов в знаниях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планов уроков, посещение уроков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Пробное итоговое собеседование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пробное итоговое собеседование, чтобы проанализировать и предотвратить ошибки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собеседование, наблюдение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гражданско-патриотическому воспитанию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работой классных руководителей по гражданско-патриотическому направлению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 по демоверсии КИМ итогового собеседования, 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 (комиссия)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классных руководителей по ЗОЖ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</w:t>
            </w:r>
          </w:p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учащихся 1–11-х классов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мероприятий,</w:t>
            </w:r>
          </w:p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366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учащихся 1–11-х классов</w:t>
            </w:r>
          </w:p>
        </w:tc>
        <w:tc>
          <w:tcPr>
            <w:tcW w:w="4820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4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rPr>
          <w:gridAfter w:val="5"/>
          <w:wAfter w:w="14020" w:type="dxa"/>
          <w:trHeight w:val="230"/>
        </w:trPr>
        <w:tc>
          <w:tcPr>
            <w:tcW w:w="1725" w:type="dxa"/>
            <w:vMerge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учащихся 4-х, 6-х, 8-х классов</w:t>
            </w:r>
          </w:p>
        </w:tc>
        <w:tc>
          <w:tcPr>
            <w:tcW w:w="4820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учителя-предметники работают с дневниками на уроке</w:t>
            </w:r>
          </w:p>
        </w:tc>
        <w:tc>
          <w:tcPr>
            <w:tcW w:w="184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794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электронных журналов 2–11-х классов</w:t>
            </w:r>
          </w:p>
        </w:tc>
        <w:tc>
          <w:tcPr>
            <w:tcW w:w="4820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184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изучение документации</w:t>
            </w:r>
          </w:p>
        </w:tc>
        <w:tc>
          <w:tcPr>
            <w:tcW w:w="1794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</w:t>
            </w:r>
          </w:p>
        </w:tc>
      </w:tr>
      <w:tr w:rsidR="00D92212" w:rsidTr="00EB4F68">
        <w:tc>
          <w:tcPr>
            <w:tcW w:w="1725" w:type="dxa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работы с родителями учащихся 5-х классов</w:t>
            </w:r>
          </w:p>
        </w:tc>
        <w:tc>
          <w:tcPr>
            <w:tcW w:w="4820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работу классных руководителей с семьями учащихся 5-х классов</w:t>
            </w:r>
          </w:p>
        </w:tc>
        <w:tc>
          <w:tcPr>
            <w:tcW w:w="184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электронных журналов</w:t>
            </w:r>
          </w:p>
        </w:tc>
        <w:tc>
          <w:tcPr>
            <w:tcW w:w="1794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92212" w:rsidTr="00EB4F68">
        <w:tc>
          <w:tcPr>
            <w:tcW w:w="1725" w:type="dxa"/>
            <w:vMerge w:val="restart"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духовно-нравственного развития и воспитания в 1–4-х классах</w:t>
            </w:r>
          </w:p>
        </w:tc>
        <w:tc>
          <w:tcPr>
            <w:tcW w:w="4820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реализации программы духовно-нравственного развития и воспитания</w:t>
            </w:r>
          </w:p>
        </w:tc>
        <w:tc>
          <w:tcPr>
            <w:tcW w:w="184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собеседование, изучение протоколов родительских собраний</w:t>
            </w:r>
          </w:p>
        </w:tc>
        <w:tc>
          <w:tcPr>
            <w:tcW w:w="1794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92212" w:rsidTr="00EB4F68">
        <w:tc>
          <w:tcPr>
            <w:tcW w:w="1725" w:type="dxa"/>
            <w:vMerge/>
            <w:vAlign w:val="center"/>
          </w:tcPr>
          <w:p w:rsidR="00D92212" w:rsidRPr="001B000B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ШМО по обобщению распространению опыта работы педагогов</w:t>
            </w:r>
          </w:p>
        </w:tc>
        <w:tc>
          <w:tcPr>
            <w:tcW w:w="4820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84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часов, собеседование, опрос</w:t>
            </w:r>
          </w:p>
        </w:tc>
        <w:tc>
          <w:tcPr>
            <w:tcW w:w="1794" w:type="dxa"/>
            <w:vAlign w:val="center"/>
          </w:tcPr>
          <w:p w:rsidR="00D92212" w:rsidRPr="007301D9" w:rsidRDefault="00D92212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1B000B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изучение материалов ШМО, собеседование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EB4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ВР, руководители ШМО</w:t>
            </w:r>
          </w:p>
        </w:tc>
      </w:tr>
      <w:tr w:rsidR="00EB4F68" w:rsidTr="004C185F">
        <w:tc>
          <w:tcPr>
            <w:tcW w:w="15745" w:type="dxa"/>
            <w:gridSpan w:val="6"/>
            <w:shd w:val="clear" w:color="auto" w:fill="FFFFFF" w:themeFill="background1"/>
          </w:tcPr>
          <w:p w:rsidR="00EB4F68" w:rsidRDefault="00EB4F68" w:rsidP="00BA5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организации </w:t>
            </w:r>
            <w:proofErr w:type="spellStart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и классные руководители включают в содержание уроков и классных часов материалы профориентационной </w:t>
            </w: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направленности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уроков, проверочные работы, </w:t>
            </w: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анкетирование, собеседование, 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EB4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Изучить работу учителей по подготовке учащихся к ГИА по предметам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выбору.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 анализ, посещение занятий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готовят учащихся 9-х, 11-х классов к сдаче ГИА по предметам в режиме неаудиторной занятости: график, посещаемость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 анализ, посещение уроков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учащихся 1–11-х классов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учащихся, которые систематически не посещают занятия без уважительной причины. Проанализировать, как классные руководители обеспечивают посещаемость уроков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качество проводимых классных часов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ШМО, учителя-предметники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неблагополучными семьями, трудными подростками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 неблагополучными семьями и детьми группы риска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неблагополучными семьями, трудными подростками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 неблагополучными семьями и детьми группы риска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</w:t>
            </w:r>
          </w:p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Выборочная проверка классных журналов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</w:t>
            </w:r>
            <w:proofErr w:type="spellStart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накопляемость</w:t>
            </w:r>
            <w:proofErr w:type="spellEnd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своевременность выставления учителем отметок учащимся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</w:t>
            </w:r>
          </w:p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EB4F68">
            <w:pPr>
              <w:ind w:left="-151" w:firstLine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EB4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журналов внеурочной деятельности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своевременно ли учителя-предметники заполняют журналы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</w:t>
            </w:r>
          </w:p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летней занятости учащихся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документации, анализ, собеседование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запросы обучающихся и родителей по организации внеурочной деятельности на следующий учебный год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документации, 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учителя готовят к ГИА учащихся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 работа с документацией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готовят учащихся 9-х,11-х классов к сдаче ГИА по предметам в режиме неаудиторной занятости: посещаемость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 работа с документацией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объединений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экологического воспитания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экологического воспитания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ШМО, учителя-предметники</w:t>
            </w:r>
          </w:p>
        </w:tc>
      </w:tr>
      <w:tr w:rsidR="00EB4F68" w:rsidTr="004C185F">
        <w:tc>
          <w:tcPr>
            <w:tcW w:w="15745" w:type="dxa"/>
            <w:gridSpan w:val="6"/>
            <w:shd w:val="clear" w:color="auto" w:fill="FFFFFF" w:themeFill="background1"/>
          </w:tcPr>
          <w:p w:rsidR="00EB4F68" w:rsidRPr="00EB4F68" w:rsidRDefault="00EB4F68" w:rsidP="00BA5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F68">
              <w:rPr>
                <w:rFonts w:ascii="Times New Roman" w:hAnsi="Times New Roman" w:cs="Times New Roman"/>
                <w:b/>
              </w:rPr>
              <w:t>Апрель</w:t>
            </w:r>
            <w:r>
              <w:rPr>
                <w:rFonts w:ascii="Times New Roman" w:hAnsi="Times New Roman" w:cs="Times New Roman"/>
                <w:b/>
              </w:rPr>
              <w:t>, Май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рабочих программ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EB4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журналы неаудиторной занятости, внеурочной деятельности, чтобы проконтролировать выполнение программ внеурочной деятельности, своевременность записи пройденного на занятиях и соответствие часов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духовно-нравственного развития и воспитания в НОО, программ воспитания и социализации в ООО и СОО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результаты, оценить качество и эффективность работы классных руководителей, реализации планов воспитательной работы, чтобы определить цели и задачи на новый учебный год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EB4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работы, ШМО за учебный год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качество работы МСШ и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проверочные работы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физического развития учащихся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динамику уровня физического развития учащихся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 анализ, изучение документации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патриотического воспитания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Мониторинг, </w:t>
            </w:r>
            <w:proofErr w:type="spellStart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критериальная</w:t>
            </w:r>
            <w:proofErr w:type="spellEnd"/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EB4F68" w:rsidTr="00EB4F68">
        <w:tc>
          <w:tcPr>
            <w:tcW w:w="1725" w:type="dxa"/>
            <w:vMerge w:val="restart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366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патриотического воспитания</w:t>
            </w:r>
          </w:p>
        </w:tc>
        <w:tc>
          <w:tcPr>
            <w:tcW w:w="4820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медработник, учителя </w:t>
            </w: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культуры</w:t>
            </w:r>
          </w:p>
        </w:tc>
      </w:tr>
      <w:tr w:rsidR="00EB4F68" w:rsidTr="00EB4F68">
        <w:tc>
          <w:tcPr>
            <w:tcW w:w="1725" w:type="dxa"/>
            <w:vMerge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2" w:type="dxa"/>
            <w:vAlign w:val="center"/>
          </w:tcPr>
          <w:p w:rsidR="00EB4F68" w:rsidRPr="008138CD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4820" w:type="dxa"/>
            <w:vAlign w:val="center"/>
          </w:tcPr>
          <w:p w:rsidR="00EB4F68" w:rsidRPr="008138CD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EB4F68" w:rsidTr="00EB4F68">
        <w:tc>
          <w:tcPr>
            <w:tcW w:w="1725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662" w:type="dxa"/>
            <w:vAlign w:val="center"/>
          </w:tcPr>
          <w:p w:rsidR="00EB4F68" w:rsidRPr="008138CD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Проанализировать работу школы за 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предпрофильной</w:t>
            </w:r>
            <w:proofErr w:type="spellEnd"/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4820" w:type="dxa"/>
            <w:vAlign w:val="center"/>
          </w:tcPr>
          <w:p w:rsidR="00EB4F68" w:rsidRPr="008138CD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38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84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902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1794" w:type="dxa"/>
            <w:vAlign w:val="center"/>
          </w:tcPr>
          <w:p w:rsidR="00EB4F68" w:rsidRPr="007301D9" w:rsidRDefault="00EB4F68" w:rsidP="00B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</w:tr>
    </w:tbl>
    <w:p w:rsidR="00AC099A" w:rsidRPr="00AC099A" w:rsidRDefault="00AC099A" w:rsidP="00BA581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C099A" w:rsidRPr="00AC099A" w:rsidSect="00EB4F6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567"/>
    <w:rsid w:val="001B000B"/>
    <w:rsid w:val="002168A0"/>
    <w:rsid w:val="004C185F"/>
    <w:rsid w:val="005E19F8"/>
    <w:rsid w:val="006A4223"/>
    <w:rsid w:val="006B5567"/>
    <w:rsid w:val="007301D9"/>
    <w:rsid w:val="00756263"/>
    <w:rsid w:val="00761D50"/>
    <w:rsid w:val="008138CD"/>
    <w:rsid w:val="00AC099A"/>
    <w:rsid w:val="00B4282D"/>
    <w:rsid w:val="00BA581A"/>
    <w:rsid w:val="00CC63F7"/>
    <w:rsid w:val="00D92212"/>
    <w:rsid w:val="00E10633"/>
    <w:rsid w:val="00E5188F"/>
    <w:rsid w:val="00E84DB6"/>
    <w:rsid w:val="00EB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2B806-A61D-4762-8EAC-867F6ACE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2021-08-02T07:41:00Z</cp:lastPrinted>
  <dcterms:created xsi:type="dcterms:W3CDTF">2023-10-20T08:53:00Z</dcterms:created>
  <dcterms:modified xsi:type="dcterms:W3CDTF">2023-10-20T08:53:00Z</dcterms:modified>
</cp:coreProperties>
</file>