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-415290</wp:posOffset>
            </wp:positionV>
            <wp:extent cx="6715125" cy="9925050"/>
            <wp:effectExtent l="19050" t="0" r="9525" b="0"/>
            <wp:wrapNone/>
            <wp:docPr id="1" name="Рисунок 1" descr="C:\Users\USER\Desktop\рабочая программа воспитания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ая программа воспитания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79BC" w:rsidRDefault="002379BC" w:rsidP="002379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DD" w:rsidRDefault="00601FD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DD" w:rsidRDefault="00601FD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9BC" w:rsidRDefault="002379BC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Рабочая программа воспитания МБОУ «СОШ№ 14» разработана с учётом Федерального закона от 29.12.2012 № 273-ФЗ «Об образовании в Российской Федерации»,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№2945-р),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России от 31.05.2021 № 286), основного общего образования (Приказ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России от 31.05.2021 № 287), среднего общего образования (Приказ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России от 17.05.2012 № 413),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Федерального закона 371- ФЗ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Приказа 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  от 16 ноября 2022г. №992 «Об утверждении федеральной образовательной программы  начального общего образования» (п.24 - Федеральная программа воспитания),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Приказа 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  от 16 ноября 2022г. №993 «Об утверждении федеральной образовательной программы основного общего образования»  (п.26 - Федеральная программа воспитания),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Приказа 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23 ноября 2022 г. № 1014 «Об утверждении федеральной образовательной программы среднего общего образования» (п.26 - Федеральная программа воспитания).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разработана  и утверждена с участием коллегиальных органов управления общеобразовательной организацией, в том числе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5573BD" w:rsidRPr="005573BD" w:rsidRDefault="005573BD" w:rsidP="00557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Приложение — календарный план воспитательной работы.</w:t>
      </w:r>
    </w:p>
    <w:p w:rsidR="005573BD" w:rsidRPr="005573BD" w:rsidRDefault="005573BD" w:rsidP="00557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1FDD" w:rsidRDefault="00601FD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РАЗДЕЛ 1. ЦЕЛЕВОЙ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Участниками образовательных отношений в МБОУ «СОШ № 14» являются педагогические и другие работники общеобразовательной организации, обучающиеся, их родители (законные представители), социальные партнёры,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 несовершеннолетних обучающихся имеют преимущественное право на воспитание своих детей.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Воспитательная деятельность в МБОУ «СОШ № 14» планируется и осуществляется на основе ведущих подходов: аксиологического, антропологического, культурно-исторического, системно -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личностно-ориентированного.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Принципы воспитания: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гуманистической направленности воспитания,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совместной деятельности детей и взрослых,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следования нравственному примеру,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безопасной жизнедеятельности,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инклюзивности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возрастосообразности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DD" w:rsidRPr="005573BD" w:rsidRDefault="00601FD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1.1 Цель и задачи воспитания обучающихся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5573BD">
        <w:rPr>
          <w:rFonts w:ascii="Times New Roman" w:eastAsia="Calibri" w:hAnsi="Times New Roman" w:cs="Times New Roman"/>
          <w:b/>
          <w:sz w:val="24"/>
          <w:szCs w:val="24"/>
        </w:rPr>
        <w:t>цель воспитания обучающихся</w:t>
      </w:r>
      <w:r w:rsidRPr="005573BD">
        <w:rPr>
          <w:rFonts w:ascii="Times New Roman" w:eastAsia="Calibri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•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•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•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•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аксиологического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инклюзивности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возрастосообразности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1.2 Направления воспитания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гражданское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патриотическое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духовно-нравственное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эстетическое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трудовое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экологическое воспитание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ценности научного познания</w:t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348"/>
      </w:tblGrid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труда в жизни человека, семьи, общества.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3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348"/>
      </w:tblGrid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5573BD" w:rsidRPr="005573BD" w:rsidTr="005573BD">
        <w:trPr>
          <w:trHeight w:val="262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5573BD" w:rsidRPr="005573BD" w:rsidTr="005573B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573BD" w:rsidRPr="005573BD" w:rsidRDefault="005573BD" w:rsidP="0055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p w:rsidR="005573BD" w:rsidRPr="005573BD" w:rsidRDefault="005573BD" w:rsidP="0055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9204"/>
      </w:tblGrid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воспитание.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</w:t>
            </w:r>
            <w:proofErr w:type="spellStart"/>
            <w:r w:rsidRPr="005573BD">
              <w:rPr>
                <w:rFonts w:ascii="Times New Roman" w:hAnsi="Times New Roman"/>
                <w:sz w:val="24"/>
                <w:szCs w:val="24"/>
              </w:rPr>
              <w:t>военнопатриотических</w:t>
            </w:r>
            <w:proofErr w:type="spellEnd"/>
            <w:r w:rsidRPr="005573BD">
              <w:rPr>
                <w:rFonts w:ascii="Times New Roman" w:hAnsi="Times New Roman"/>
                <w:sz w:val="24"/>
                <w:szCs w:val="24"/>
              </w:rPr>
              <w:t xml:space="preserve"> и др. объединениях, акциях, программах).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5573BD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5573BD">
              <w:rPr>
                <w:rFonts w:ascii="Times New Roman" w:hAnsi="Times New Roman"/>
                <w:sz w:val="24"/>
                <w:szCs w:val="24"/>
              </w:rPr>
              <w:t xml:space="preserve"> или наёмного труда.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потребностей своей семьи, общества.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5573B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573BD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5573BD" w:rsidRPr="005573BD" w:rsidTr="005573BD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Деятельно выражающий познавательные интересы в разных предметных областях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с учётом своих интересов, способностей, достижений.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 экономическом развитии России.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5573BD" w:rsidRPr="005573BD" w:rsidRDefault="005573BD" w:rsidP="005573B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BD">
              <w:rPr>
                <w:rFonts w:ascii="Times New Roman" w:hAnsi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573BD" w:rsidRPr="005573BD" w:rsidRDefault="005573BD" w:rsidP="005573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РАЗДЕЛ 2. СОДЕРЖАТЕЛЬНЫЙ</w:t>
      </w:r>
    </w:p>
    <w:p w:rsidR="005573BD" w:rsidRPr="005573BD" w:rsidRDefault="005573BD" w:rsidP="00601FD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2.1 Уклад общеобразовательной организации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Уклад образовательной организации - общественный договор участников образовательных отношений, который опирается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контекст, то есть нравственные, идеологические устои жизни участников образовательных отношений.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Кроме этого сюда же следует отнести инвариантные ценности, такие как  профессионализм, сотрудничество, сохранение традиций школы, поселка, развитие творческих способностей.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Они, как и базовые, находят свое отражение во всей жизнедеятельности школы: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в правилах и нормах;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в традициях и ритуалах;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в системе отношений в разных типах общностей;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в характере воспитательных процессов;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Базовые и инструментальные ценности проявляются в формальных и неформальных правилах и нормах, со временем которые переходят в традиции и ритуалы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Правила, нормы и традиции, принятые в школе, задают характер и систему отношений в общностях — профессиональных, профессионально-родительских, детских и детско-взрослых. Система существующих отношений, в свою очередь, определяет характер воспитательных процессов, которые напрямую влияют на эффективность воспитания.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Для регламентации межличностных отношений в школе разработаны нормативные локальные акты, основные из них: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Положение о нормах профессиональной этики, Коллективный договор, Устав, Правила внутреннего трудового распорядка, Договор с родителями и другие.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В профессиональной общности в качестве уклада отношений мы рассматриваем коллектив как команду, которая принимает совместные решения, обеспечивает профессиональную взаимопомощь, идет к единой цели.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Кроме того, педагогами приняты правила общения с родителями. Они направлены на создание доброжелательной обстановки и атмосферы сотрудничества. Это есть направленность уклада в профессионально-родительской общности.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Для детской общности разработаны правила и нормы поведения в группах в соответствии с возрастными и индивидуальными особенностями. Все он отражены в нормативно - правовых локальных актах, которые представлены на официальном школьном сайте.</w:t>
      </w:r>
      <w:r w:rsidRPr="005573BD">
        <w:rPr>
          <w:rFonts w:ascii="Calibri" w:eastAsia="Calibri" w:hAnsi="Calibri" w:cs="Times New Roman"/>
          <w:sz w:val="24"/>
          <w:szCs w:val="24"/>
        </w:rPr>
        <w:t xml:space="preserve"> (</w:t>
      </w:r>
      <w:hyperlink r:id="rId6" w:history="1">
        <w:r w:rsidRPr="005573B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https://14art.uralschool.ru/?section_id=135</w:t>
        </w:r>
      </w:hyperlink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МБОУ «СОШ № 14» (далее школа) – сельская школа, находится в 45 километрах от районного центра, в одном из живописнейших уголков Свердловской области. Это и </w:t>
      </w:r>
      <w:proofErr w:type="gramStart"/>
      <w:r w:rsidRPr="005573BD">
        <w:rPr>
          <w:rFonts w:ascii="Times New Roman" w:eastAsia="Calibri" w:hAnsi="Times New Roman" w:cs="Times New Roman"/>
          <w:sz w:val="24"/>
          <w:szCs w:val="24"/>
        </w:rPr>
        <w:t>плюс</w:t>
      </w:r>
      <w:proofErr w:type="gram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и минус для организации воспитательной работы.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С одной стороны - удалённость от центров дополнительного образования, театров, музеев, развитой инфраструктуры, с другой стороны - близость к природе, большое количество природных уникальных объектов. У нас на территории имеется два Памятника Истории, кроме этого несколько источников с родниковой водой, обелисков, мемориальных досок.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Школа-единственная в посёлке, ученики знакомы с особенностями работы по рассказам своих родителей, старших братьев и сестер, кроме этого большая часть педагогического коллектива бывшие выпускники школы - всё это помогает быстрее адаптироваться к школьным условиям участникам образовательных отношений.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Территория посёлка достаточно протяженная (поэтому круг общения школьников ограничен), с большой интересной историей, традициями, что дает возможность организовывать проектно-исследовательскую деятельность и индивидуальную работу с обучающимися на всех ступенях образования, а также «точечно» работать с семьями обучающихся.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2.2 Виды, формы и содержание воспитательной деятельности.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Реализация цели и задач данной программы воспитания осуществляется в рамках следующих модулей воспитательной работы школы.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>Модуль «Урочная деятельность»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8507"/>
      </w:tblGrid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«День погружения в предмет»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Старт работы исследовательской деятельности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урок разной тематики из разных  предметных областей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физкультурно- спортивный фестиваль «ГТО – одна страна, одна команда!»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учителями-предметниками мероприятий, организованных в классе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открытых уроков для участников образовательных отношений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предметных недель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Уроки, посвященные памятным и юбилейным датам 2023, 2024 календарного года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Мотивационная работа по привлечению обучающихся к участию в олимпиадном движении «Изумруд», «Золотое сечение», «Сириус», «</w:t>
            </w:r>
            <w:proofErr w:type="spellStart"/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старшеклассников», «</w:t>
            </w:r>
            <w:proofErr w:type="spellStart"/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>»,  и др.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601FDD" w:rsidRDefault="005573BD" w:rsidP="005573B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601FD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проекта «Без срока давности», «Диктант Победы» 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>Модуль «Внеурочная деятельность»</w:t>
      </w:r>
      <w:r w:rsidR="00601F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 Обязательным условием организации внеурочной деятельности является ее воспитательная направленность с учетом рабочей программы воспитания.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Цель внеурочной деятельности: создание условий для проявления и развития ребенком своих интересов на основе свободного выбора, постижения духовно- нравственных ценностей и культурных традиций.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организации внеурочной деятельности: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организовать общественно-полезную и досуговую деятельность учащихся совместно с семьями обучающихся;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выявить интересы, склонности, способности, возможности обучающихся к различным видам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создать условия для индивидуального развития ребенка в избранной сфере внеурочной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продолжить формирование системы знаний, умений, навыков в избранном направлении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развить опыт творческой деятельности, творческих способностей;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создать условия для реализации приобретенных знаний, умений и навыков;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продолжить развитие опыта неформального общения, взаимодействия, сотрудничества;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расширить рамки общения с социумом.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состоит из двух частей: части, рекомендуемой для всех обучающихся и вариативной части.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в части, рекомендуемой для всех обучающихся, представлена следующими направлениями: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– информационно-просветительские занятия патриотической, нравственной и экологической направленности, одним из курсов является программа «Разговоры о важном» 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– занятия по формированию функциональной грамотности обучающихся - (в том числе финансовой грамотности) с целью развития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– занятия, направленные на удовлетворение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интересов и потребностей обучающихся «Россия – мои горизонты» (6-11 класс) «Мир профессий» (1-5 класс) - (в том числе основы предпринимательства) с целью развития ценностного отношения обучающихся к труду, как основному способу достижения жизненного благополучия и ощущения уверенности в жизни;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 вариативную часть плана внеурочной деятельности включены: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занятия, связанные с реализацией особых интеллектуальных и социокультурных потребностей обучающихся - (в том числе для сопровождения изучения отдельных учебных предметов на углубленном ровне, проектно-исследовательской деятельности, исторического просвещения) с целью интеллектуального и общекультурного развития обучающихся, удовлетворения их особых познавательных, культурных, оздоровительных потребностей и интересов;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занятия, направленные на удовлетворение интересов и потребностей обучающихся в творческом и физическом развитии  - «ОФП»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 школьных музеях, школьных спортивных клубах, спортивных секциях и т.п.) с целью удовлетворения интересов и потребностей обучающихся в творческом и физическом развитии, помощи в самореализации, раскрытии и развитии способностей и талантов;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занятия, направленные на удовлетворение социальных интересов и потребностей обучающихся  -   (в том числе в рамках «Движения</w:t>
      </w:r>
      <w:proofErr w:type="gramStart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5573BD">
        <w:rPr>
          <w:rFonts w:ascii="Times New Roman" w:eastAsia="Times New Roman" w:hAnsi="Times New Roman" w:cs="Times New Roman"/>
          <w:sz w:val="24"/>
          <w:szCs w:val="24"/>
        </w:rPr>
        <w:t>ервых») с целью развития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1750 часов, в год — не более 350 часов.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Принципы организации внеурочной деятельности в МБОУ «СОШ № 14»: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• доверие (поможет ему сплотить вокруг себя детей и стать для них значимым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proofErr w:type="gramStart"/>
      <w:r w:rsidRPr="005573BD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spellEnd"/>
      <w:proofErr w:type="gram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неназидательность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Часы, отводимые на внеурочную деятельность, используются по желанию обучающихся и их родителей (законных представителей), и направлены на реализацию различных форм ее организации, отличных от урочной системы обучения.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заседаний школьного научного общества, занятий по дополнительному или углубленному изучению учебных предметов или модулей, интегрированных курсов, олимпиад, поисковых и научных исследований, проектов, интеллектуальных марафонов,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бесед, деловых игр,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, решения кейсов, изучения специализированных цифровых ресурсов, профессиональных проб, моделирующих профессиональную деятельность, занятий, связанных с освоением регионального компонента образования, посещения ярмарок профессий и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парков, соревнований, спортивных игр, туристического слета, занятий школьников в различных творческих объединениях, отчетных концертов, конкурсов, выставок, культпоходов в театры,  музеи, встреч с ветеранами, педагогического сопровождения РДДМ, волонтерских, трудовых, экологических отрядов, создаваемых для социально ориентированной работы и т.д.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 Допускается формирование учебных групп из обучающихся разных классов в пределах одной параллели.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реализуется, в основном, на основе модели преобладания учебно-познавательной деятельности.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внеурочной деятельности школа располагает спортивным залом  со спортивным инвентарем для школьников, спортивной площадкой, игровой площадкой, актовым залом, музыкальной техникой, библиотекой,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медиатекой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>, медицинским кабинетом, кабинетом технологии, а также кабинетами, оборудованными компьютерной техникой, интерактивными досками.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Занятия по внеурочной деятельности проводят опытные квалифицированные педагоги школы: учителя–предметники, классные руководители, библиотекарь. Уровень квалификации педагогов соответствует требованиям, предъявляемым к квалификации по должностям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 и требованиям, представленным в Приказе Минтруда РФ от 22.09.2021 N 652Н ( Об утверждении профессионального стандарта «Педагог дополнительного образования детей и взрослых»).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Ожидаемые результаты внеурочной деятельности: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развитие индивидуальности каждого ребёнка в процессе самоопределения в системе внеурочной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• приобретение школьником социальных знаний (об общественных нормах, об устройстве общества, о социально одобряемых и неодобряемых формах поведения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вобществе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и т.п.), понимания социальной реальности и повседневной жизни, получение школьником опыта самостоятельного социального действия;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формирование коммуникативной, этической, социальной, гражданской компетентности школьников;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воспитание у детей толерантности, навыков здорового образа жизни;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увеличение числа детей, охваченных организованным досугом;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• 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Подробная информация будет представлена в документе «План внеурочной деятельности».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-планирование и проведение классных часов целевой воспитательной тематической направленности;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-сплочение коллектива класса через игры и тренинги на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-проведение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-проведение в классе праздников, конкурсов, соревнований и других мероприятий.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8507"/>
      </w:tblGrid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Мониторинговая деятельность «Уровень воспитанности», «Готовность к началу учебного года», «Мои интересы», «Мотивация», «Коррекция поведения», «Мир моих увлечений»; </w:t>
            </w:r>
          </w:p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классного руководителя с педагогом-психологом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по коррекции поведения и успеваемости обучающихся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оформлению ведению «Портфолио обучающихся»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документов к методическому совещанию по адаптации первоклассников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 и детей при подготовке к новогодним мероприятиям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информационных и методических совещаниях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индивидуальной работы с родителями по вопросам успеваемости, поведения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работа с родителями отстающих учеников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портфолио, подготовка к выступлению)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класса в тематических месячниках </w:t>
            </w:r>
          </w:p>
        </w:tc>
      </w:tr>
      <w:tr w:rsidR="005573BD" w:rsidRPr="005573BD" w:rsidTr="005573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Классные часы: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-</w:t>
            </w:r>
            <w:r w:rsidRPr="00557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(согласноплану классногоруководителя,посвященные юбилейнымдатам, Дням воинскойславы, событию в классе, вгороде, стране),способствующие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расширению кругозорадетей, формированиюэстетического вкуса,позволяющие лучшеузнать и полюбить своюРодину;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-</w:t>
            </w:r>
            <w:r w:rsidRPr="00557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игровые</w:t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,способствующиесплочению коллектива,поднятию настроения,предупреждающиестрессовые ситуации;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-</w:t>
            </w:r>
            <w:r w:rsidRPr="00557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проблемные,</w:t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направленные наустранение конфликтныхситуаций в классе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«Основные школьные дела»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Основными традиционными мероприятиями в МБОУ «СОШ №14» являются следующие: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1.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Итоговое мероприятие года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2.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Пройди свои километры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3.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Вечер встречи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4.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День рождения школы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5.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Фестиваль английской песни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6.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Мой первый Бал (уровень нач. школы)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7.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Экологические десанты (Родники) (средние и старшие классы)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8.          Конкурс Песни и строя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9.</w:t>
      </w:r>
      <w:r w:rsidRPr="005573BD">
        <w:rPr>
          <w:rFonts w:ascii="Times New Roman" w:eastAsia="Calibri" w:hAnsi="Times New Roman" w:cs="Times New Roman"/>
          <w:sz w:val="24"/>
          <w:szCs w:val="24"/>
        </w:rPr>
        <w:tab/>
        <w:t>Творческий отчет по итогам учебного года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во всероссийских акциях, посвящённых значимым событиям в России, мире;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601FDD" w:rsidRDefault="00601FD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года.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8507"/>
      </w:tblGrid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– День знаний (классные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часы, праздничная линейка), </w:t>
            </w:r>
          </w:p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«Самолетик будущего»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здоровья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бега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Акция «Пройди свои километры»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Посвящение в первоклассники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мудрости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Концерт, посвященный Дню матери России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РФ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Традиционное общешкольное мероприятие, посвященное Году педагога и наставника «Две Звезды»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огоньки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встречи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Неделя лыжного спорта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английской песни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здоровья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школы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первичного отделения РДДМ «Движение первых»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Церемония последнего звонка«Школьные годы – чудесные, как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они быстро летят!»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  <w:t>Праздник «Прощай, начальнаяшкола!»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«Внешкольные мероприятия»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Все мероприятия, указанные в Календаре Образовательных Событий (или ДЕД) года реализуются в школе, кроме этого в План всегда включаются мероприятия, организованные УО АГО в рамках «Белого Паруса» и рекомендованные ИРО (Екатеринбург), Министерством образования и молодёжной политики Свердловской области)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может предусматривает: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«Самоуправление»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ученического самоуправления в общеобразовательной организации предусматривает (указаны запланированные позиции):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и деятельность органов ученического самоуправления (совет обучающихся или др.), избранных обучающимися;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защиту органами ученического самоуправления законных интересов и прав обучающихся;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</w:t>
      </w: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Наставничество. </w:t>
      </w:r>
      <w:r w:rsidRPr="005573BD">
        <w:rPr>
          <w:rFonts w:ascii="Times New Roman" w:eastAsia="Calibri" w:hAnsi="Times New Roman" w:cs="Times New Roman"/>
          <w:b/>
          <w:sz w:val="24"/>
          <w:szCs w:val="24"/>
        </w:rPr>
        <w:t>Детские общественные объединения»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Системообразующий модуль воспитательного пространства школы – это проект по наставничеству старших школьников над младшими ребятами. Каждый классный коллектив 5-11 классов являются наставниками обучающихся 1-4 классов. </w:t>
      </w:r>
    </w:p>
    <w:p w:rsidR="005573BD" w:rsidRPr="005573BD" w:rsidRDefault="005573BD" w:rsidP="005573BD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Цель: улучшение личных показателей формирования УУД, их эффективности в разрезе форм наставничества</w:t>
      </w:r>
    </w:p>
    <w:p w:rsidR="005573BD" w:rsidRPr="005573BD" w:rsidRDefault="005573BD" w:rsidP="0055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Задачи:  </w:t>
      </w:r>
    </w:p>
    <w:p w:rsidR="005573BD" w:rsidRPr="005573BD" w:rsidRDefault="005573BD" w:rsidP="005573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3BD">
        <w:rPr>
          <w:rFonts w:ascii="Times New Roman" w:eastAsia="Calibri" w:hAnsi="Times New Roman" w:cs="Times New Roman"/>
          <w:color w:val="000000"/>
          <w:sz w:val="24"/>
          <w:szCs w:val="24"/>
        </w:rPr>
        <w:t>Обеспечить разностороннюю поддержку обучающегося с особыми образовательными, социальными потребностями или в</w:t>
      </w:r>
      <w:r w:rsidRPr="005573BD">
        <w:rPr>
          <w:rFonts w:ascii="Times New Roman" w:eastAsia="Calibri" w:hAnsi="Times New Roman" w:cs="Times New Roman"/>
          <w:sz w:val="24"/>
          <w:szCs w:val="24"/>
        </w:rPr>
        <w:t>ременную помощь в адаптации к новым условиям</w:t>
      </w:r>
    </w:p>
    <w:p w:rsidR="005573BD" w:rsidRPr="005573BD" w:rsidRDefault="005573BD" w:rsidP="005573BD">
      <w:pPr>
        <w:widowControl w:val="0"/>
        <w:numPr>
          <w:ilvl w:val="0"/>
          <w:numId w:val="4"/>
        </w:numPr>
        <w:autoSpaceDE w:val="0"/>
        <w:autoSpaceDN w:val="0"/>
        <w:spacing w:after="200" w:line="240" w:lineRule="auto"/>
        <w:ind w:right="-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метапрелметных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и мотивации, появление ресурсов для осознанного выбора будущей личностной, образовательной и проф. траекторий развития</w:t>
      </w:r>
    </w:p>
    <w:p w:rsidR="005573BD" w:rsidRPr="005573BD" w:rsidRDefault="005573BD" w:rsidP="005573BD">
      <w:pPr>
        <w:widowControl w:val="0"/>
        <w:numPr>
          <w:ilvl w:val="0"/>
          <w:numId w:val="4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Обеспечить успешное формирование у учеников основной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Главным механизмом является принцип «равный обучает равного», от детей старшеклассников - детям младших классов. 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начале года проводятся выборы ученического самоуправления, в каждом классном коллективе 5-11 классов определяется актив отряда наставников и выбирается командир отряда, создается Совет наставников,</w:t>
      </w:r>
      <w:r w:rsidRPr="0055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определятся их основная деятельность на учебный год.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На отряд наставников возлагается основная миссия – вовлечение учащихся 1-4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. в учебный процесс, в общешкольные мероприятия, сопровождение младших школьников,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 учащимися класса, стать для них значимым взрослым, задающим образцы поведения в обществе. 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Предполагаемым результатом реализации модуля является:  </w:t>
      </w:r>
    </w:p>
    <w:p w:rsidR="005573BD" w:rsidRPr="005573BD" w:rsidRDefault="005573BD" w:rsidP="005573BD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для младших школьников: повышение самооценки обучающихся; приобретение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опыта общения в разновозрастной группе. </w:t>
      </w:r>
    </w:p>
    <w:p w:rsidR="005573BD" w:rsidRPr="005573BD" w:rsidRDefault="005573BD" w:rsidP="005573BD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для наставников: пропедевтика родительской компетентности; создание площадки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практики, с целью дальнейшего самоопределения; повышение самооценки обучающихся; приобретение опыта общения в разновозрастной группе; обретение стимула к саморазвитию и самосовершенствованию; получение общественного признания и чувства социальной значимости.  </w:t>
      </w:r>
    </w:p>
    <w:p w:rsidR="005573BD" w:rsidRPr="005573BD" w:rsidRDefault="005573BD" w:rsidP="005573BD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для педагогов: возможность выхода на новый уровень общения с родителями,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коллегами и детьми; возможность использования высокого профессионального потенциала родителей и коллег; создание модели продуктивного взаимодействия и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соуправления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первом этапе отряд наставников определяется с названием отряда, девизом, эмблемой, (цветом галстука по желанию) и отрядной песней. 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Совете наставников в начале каждой четверти определяется план работы, условия представления результат </w:t>
      </w:r>
      <w:proofErr w:type="gramStart"/>
      <w:r w:rsidRPr="005573B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55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еженедельной работы для размещения на школьном стенде, в электронном виде для освещения на сайте школы в группе ВК и портфолио отряда вожатых в конце полугодий.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конце учебного года на подведении итогов отряды представляют творческие отчёты о деятельности в течение года и портфолио отряда.   Подводятся итоги, определяются основные направления работы на следующий учебный год. </w:t>
      </w:r>
    </w:p>
    <w:p w:rsidR="005573BD" w:rsidRPr="005573BD" w:rsidRDefault="005573BD" w:rsidP="00557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Наставники на </w:t>
      </w:r>
      <w:r w:rsidRPr="005573BD">
        <w:rPr>
          <w:rFonts w:ascii="Times New Roman" w:eastAsia="Times New Roman" w:hAnsi="Times New Roman" w:cs="Times New Roman"/>
          <w:bCs/>
          <w:sz w:val="24"/>
          <w:szCs w:val="24"/>
        </w:rPr>
        <w:t>занятиях изучают следующие темы: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общие положения, должностные обязанности, права, ответственность, взаимоотношения, нормативно-правовая база;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Индивидуальные и возрастные психолого-педагогические особенности школьников;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внеурочной деятельности (методикаорганизацииколлективногопланированиядеятельностидетскогообъединения);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детский коллектив и его особенности (стадии развития коллектива, алгоритм формирования коллектива, позиция вожатого в детско-подростковых коллективах, позиция актива в коллективе ребят);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методика формирования детских и подростковых объединений (организация самоуправления, структура самоуправления, этапы создания  модели школьного самоуправления, </w:t>
      </w: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соуправление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>, организация, роль вожатого в работе с детскими общественными объединениями);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методика исследования коллектива и личности;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прикладное творчество;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73BD">
        <w:rPr>
          <w:rFonts w:ascii="Times New Roman" w:eastAsia="Times New Roman" w:hAnsi="Times New Roman" w:cs="Times New Roman"/>
          <w:sz w:val="24"/>
          <w:szCs w:val="24"/>
        </w:rPr>
        <w:t>игротехника</w:t>
      </w:r>
      <w:proofErr w:type="spellEnd"/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(классификация игр, цель игры, задачи, поставленные педагогами ребенком в одной и той же игре, интеллектуальные игры, экономические  игры, основы сценарного мастерства);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методика организации КТД;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методика организации проведения школы-актива, сборов, летнего лагеря в условиях школы;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инновационные технологии (фестиваль, проект);</w:t>
      </w:r>
    </w:p>
    <w:p w:rsidR="005573BD" w:rsidRPr="005573BD" w:rsidRDefault="005573BD" w:rsidP="005573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дизайн и оформление массовых праздников и КТД;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безопасности жизнедеятельности, действия и поведение в ЧС. 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sz w:val="24"/>
          <w:szCs w:val="24"/>
        </w:rPr>
        <w:t>В 2024-2025 учебном году продолжат свою работу и другие детские объединения: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>Экологический отряд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>– работа по озеленению классных кабинетов для сохранения здоровья школьников, работа по благоустройству пришкольной территории, территории около родничков.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>Отряд волонтеров «Наследники ПОБЕДЫ»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– создание безопасной образовательной среды, пропаганда здорового образа жизни и отказа от вредных привычек, 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>Отряд «Патриоты»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 – сбор, оформление, хранение информации по истории образования, встречи с ветеранами, запись воспоминаний, составление историй реликвий, уход за воинскими захоронениями, встречи с родителями погибших героев-афганцев и бывших выпускников школы, погибших в иных горячих точках. 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Отряды ЮИД 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 xml:space="preserve">–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городских соревнованиях отрядов ЮИД 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 ЮДП 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>-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</w:t>
      </w:r>
    </w:p>
    <w:p w:rsidR="005573BD" w:rsidRPr="005573BD" w:rsidRDefault="005573BD" w:rsidP="005573BD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 </w:t>
      </w: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573BD">
        <w:rPr>
          <w:rFonts w:ascii="Times New Roman" w:eastAsia="Times New Roman" w:hAnsi="Times New Roman" w:cs="Times New Roman"/>
          <w:b/>
          <w:i/>
          <w:sz w:val="24"/>
          <w:szCs w:val="24"/>
        </w:rPr>
        <w:t>Школьные медиа</w:t>
      </w:r>
      <w:r w:rsidRPr="005573BD"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  <w:r w:rsidRPr="005573BD">
        <w:rPr>
          <w:rFonts w:ascii="Times New Roman" w:eastAsia="Times New Roman" w:hAnsi="Times New Roman" w:cs="Times New Roman"/>
          <w:sz w:val="24"/>
          <w:szCs w:val="24"/>
        </w:rPr>
        <w:t>-  создание безопасной информационной среды.</w:t>
      </w:r>
      <w:proofErr w:type="gramEnd"/>
    </w:p>
    <w:p w:rsidR="005573BD" w:rsidRPr="005573BD" w:rsidRDefault="005573BD" w:rsidP="00601FDD">
      <w:pPr>
        <w:widowControl w:val="0"/>
        <w:autoSpaceDE w:val="0"/>
        <w:autoSpaceDN w:val="0"/>
        <w:spacing w:after="0" w:line="240" w:lineRule="auto"/>
        <w:ind w:left="20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«Профориентация»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профориентационной работы общеобразовательной организации предусматривает (указаны конкретные позиции, имеющиеся в общеобразовательной организации или запланированные):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циклов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квесты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экскурсии на предприятия, в организации, дающие начальные представления о существующих профессиях и условиях работы;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посещение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на базе детского лагеря при общеобразовательной организации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совместное с педагогами изучение обучающимися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онлайн-тестирования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онлайн-курсов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 интересующим профессиям и направлениям профессионального образования;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в работе всероссийских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проектов;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8507"/>
      </w:tblGrid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color w:val="000009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Шоу профессий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платформе «Билет в будущее»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тестировании и анкетировании «БВБ»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на предприятия поселка, АГО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«Взаимодействие с родителями (законными представителями)»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 (указаны запланированные позиции):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Совете школы;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 </w:t>
      </w:r>
      <w:proofErr w:type="gramStart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1 раз в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четверь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родительские дни, в которые родители (законные представители) могут посещать уроки и внеурочные занятия </w:t>
      </w:r>
      <w:proofErr w:type="gramStart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3 раза в год);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родителей в психолого-педагогических консилиумах в случаях, предусмотренных нормативными документами о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психологопедагогическом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консилиуме в общеобразовательной организации в соответствии с порядком привлечения родителей (законных представителей);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привлечение родителей (законных представителей) к подготовке и проведению классных и общешкольных мероприятий;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8507"/>
      </w:tblGrid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всеобуч «Безопасная среда»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(в рамках празднования Дня отца)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«Уроки для родителей» (посещение родителями уроков)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по</w:t>
            </w: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вопросам воспитания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с психологом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беседы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родителей к организации школьных и классных мероприятий </w:t>
            </w:r>
          </w:p>
        </w:tc>
      </w:tr>
      <w:tr w:rsidR="005573BD" w:rsidRPr="005573BD" w:rsidTr="005573B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BD" w:rsidRPr="005573BD" w:rsidRDefault="005573BD" w:rsidP="005573B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BD" w:rsidRPr="005573BD" w:rsidRDefault="005573BD" w:rsidP="0055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B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мероприятий участников образовательных отношений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«Профилактика и безопасность».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конфликтологов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 д.);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 и реализацию профилактических программ, направленных на работу как с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девиантными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антиэкстремистской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безопасности, гражданской обороне и т. д.);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саморефлексии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, самоконтроля, устойчивости к негативным воздействиям, групповому давлению; </w:t>
      </w: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девиантному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поведению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Для организации работы составлены индивидуальные планы работы зам по Праву и педагогом –преподавателем ОБЖ.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«Социальное партнёрство»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Школа является образовательным и культурным центром, в последнее время активизировалась работа ЦД Красногвардейский - это, безусловно, хорошая помощь педагогическому коллективу при организации воспитательной работы. Следует отметить, что все организации и учреждения, находящиеся на территории посёлка, охотно откликаются на просьбы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>. коллектива, поддерживают инициативы и оказывают посильную помощь.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Ближний круг социальных партнёров: клубная система (ЦД п. Сосновый бор п. Красногвардейский; дворовый клуб «Кварц»; Библиотеки; местный орган самоуправления п. Красногвардейский; пожарная часть (П 16/1) Красногвардейский;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Организации Артёмовского ГО: комитет по Делам молодёжи при администрации АГО; 54 ПСО ФПС ГПС ГУ МЧС России по Свердловской области; МАОУ ДО «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ЦОиПО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» (п.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Буланаш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); МАОУ ЦДО «Фаворит; МКУ АГО «ЦОДСО»; ДСШ № 25; ДСШ № 27;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Алапаевская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Епархия; ВДПО; Избирательная комиссия; АКТП (Артёмовский),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а так же: </w:t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Ирбитский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социальный колледж, УГПУ (Екатеринбург); Продюсерский центр "Седьмая Радуга"; Всероссийское общественное движение "Волонтеры Победы"</w:t>
      </w:r>
      <w:proofErr w:type="gramStart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АНО «Развитие Арктики»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Модуль «Организация предметно-пространственной среды»</w:t>
      </w:r>
      <w:r w:rsidR="00601F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и проведение церемоний поднятия (спуска) государственного флага Российской Федерации;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организацию и поддержание в общеобразовательной организации звукового пространств</w:t>
      </w:r>
      <w:proofErr w:type="gramStart"/>
      <w:r w:rsidRPr="005573BD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через радиооповещение)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учёного,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РАЗДЕЛ 3. ОРГАНИЗАЦИОННЫЙ</w:t>
      </w:r>
    </w:p>
    <w:p w:rsidR="005573BD" w:rsidRPr="005573BD" w:rsidRDefault="005573BD" w:rsidP="005573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Кадровое обеспечение.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Кадровое обеспечение воспитательного процесса: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843"/>
        <w:gridCol w:w="1417"/>
        <w:gridCol w:w="1743"/>
        <w:gridCol w:w="1483"/>
        <w:gridCol w:w="1584"/>
        <w:gridCol w:w="1991"/>
      </w:tblGrid>
      <w:tr w:rsidR="005573BD" w:rsidRPr="005573BD" w:rsidTr="005573B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Количество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Количество классных руководителей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 xml:space="preserve">Высшее </w:t>
            </w:r>
            <w:proofErr w:type="spellStart"/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. образование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Количество педагогов внеурочной деятельности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Количество педагогов дополнительного</w:t>
            </w:r>
          </w:p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образования</w:t>
            </w:r>
          </w:p>
        </w:tc>
      </w:tr>
      <w:tr w:rsidR="005573BD" w:rsidRPr="005573BD" w:rsidTr="005573B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573BD" w:rsidRPr="005573BD" w:rsidTr="005573B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573BD" w:rsidRPr="005573BD" w:rsidTr="005573B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BD" w:rsidRPr="005573BD" w:rsidRDefault="005573BD" w:rsidP="005573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3B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кроме этого в работе участвуют: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-заместитель директора по учебной работе;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-заместитель директора по учебно-воспитательной работе;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-советник директора по воспитательной работе;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К работе привлечены: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-педагог-организатор;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-педагог-психолог;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-социальный педагог;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-педагог-логопед;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3.2. Нормативно-методическое обеспечение Управление качеством воспитательной деятельности в МБОУ «СОШ № 14»</w:t>
      </w: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 связывается, прежде всего, с качеством ее нормативно-правового обеспечения: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1.Письмо О внедрении примерной программы воспитания.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2.Федеральный закон от 31.07.2020 N 304-ФЗ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3.Воспитание в современной школе от программы к действиям.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4.Проект «Апробация и внедрение примерной программы».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5.Методическое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6.Примерная Программа Воспитания для общеобразовательных организаций (ОДОБРЕНА решением федерального учебно-методического объединения по общему образованию (протокол от 23 июня 2022 г. № 3/22), кроме этого в школе разработаны локальные нормативные документы.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локальных актах в школе.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школьном ученическом самоуправлении.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об уполномоченном по защите прав обучающихся.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порядке и формах проведения итоговой аттестации.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работе со слабоуспевающими.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порядке зачета результатов освоения обучающимися учебных предметов.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школьной форме.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системе оценивания достижений обучающихся.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рабочей программе курсов внеурочной деятельности.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об учете неблагополучных семей и обучающихся.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Социальной практике учащихся.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об оказании подросткам </w:t>
      </w:r>
      <w:proofErr w:type="spellStart"/>
      <w:r w:rsidRPr="005573BD">
        <w:rPr>
          <w:rFonts w:ascii="Times New Roman" w:eastAsia="Calibri" w:hAnsi="Times New Roman" w:cs="Times New Roman"/>
          <w:bCs/>
          <w:sz w:val="24"/>
          <w:szCs w:val="24"/>
        </w:rPr>
        <w:t>девиантного</w:t>
      </w:r>
      <w:proofErr w:type="spellEnd"/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 поведения дополнительной помощи.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об оказании логопедической помощи в школе.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нормах профессиональной этики педагогических работников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различных формах получения образования.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об организации пропускного режима. 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об организации </w:t>
      </w:r>
      <w:proofErr w:type="spellStart"/>
      <w:r w:rsidRPr="005573BD">
        <w:rPr>
          <w:rFonts w:ascii="Times New Roman" w:eastAsia="Calibri" w:hAnsi="Times New Roman" w:cs="Times New Roman"/>
          <w:bCs/>
          <w:sz w:val="24"/>
          <w:szCs w:val="24"/>
        </w:rPr>
        <w:t>мед</w:t>
      </w:r>
      <w:proofErr w:type="gramStart"/>
      <w:r w:rsidRPr="005573BD">
        <w:rPr>
          <w:rFonts w:ascii="Times New Roman" w:eastAsia="Calibri" w:hAnsi="Times New Roman" w:cs="Times New Roman"/>
          <w:bCs/>
          <w:sz w:val="24"/>
          <w:szCs w:val="24"/>
        </w:rPr>
        <w:t>.о</w:t>
      </w:r>
      <w:proofErr w:type="gramEnd"/>
      <w:r w:rsidRPr="005573BD">
        <w:rPr>
          <w:rFonts w:ascii="Times New Roman" w:eastAsia="Calibri" w:hAnsi="Times New Roman" w:cs="Times New Roman"/>
          <w:bCs/>
          <w:sz w:val="24"/>
          <w:szCs w:val="24"/>
        </w:rPr>
        <w:t>бслуживания</w:t>
      </w:r>
      <w:proofErr w:type="spellEnd"/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 в школе.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посещении необязательных занятий (элективных курсов, факультативов).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порядке посещения обучающимися по своему выбору мероприятий.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поощрении обучающихся за успех.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защите персональных данных обучающих.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об учете динамики индивидуальных достижений обучающихся</w:t>
      </w:r>
      <w:proofErr w:type="gramStart"/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  <w:proofErr w:type="gramEnd"/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об отборе в профильные классы.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</w:t>
      </w:r>
      <w:proofErr w:type="spellStart"/>
      <w:r w:rsidRPr="005573BD">
        <w:rPr>
          <w:rFonts w:ascii="Times New Roman" w:eastAsia="Calibri" w:hAnsi="Times New Roman" w:cs="Times New Roman"/>
          <w:bCs/>
          <w:sz w:val="24"/>
          <w:szCs w:val="24"/>
        </w:rPr>
        <w:t>внутришкольном</w:t>
      </w:r>
      <w:proofErr w:type="spellEnd"/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Дне самоуправления в школе.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Положение о Дне здоровья.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Порядок учета мнения Совета обучающихся и родителей.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Все Положения размещены на официальном сайте ОУ.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3.3. Требования к условиям, обеспечивающим достижение планируемых личностных результатов в работе с особыми категориями детей.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В МБОУ «СОШ № 14» всего 372 обучающихся, 15 из них дети с особыми образовательными потребностями. 9 учеников обучаются в начальной школе, 5 в основной школе, 1 в старшей школе.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При организации воспитания обучающихся с особыми образовательными потребностями педагоги ориентируются на: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– 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 xml:space="preserve">–   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Cs/>
          <w:sz w:val="24"/>
          <w:szCs w:val="24"/>
        </w:rPr>
        <w:t>– 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D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 xml:space="preserve">3.4 Система поощрения социальной успешности </w:t>
      </w: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sz w:val="24"/>
          <w:szCs w:val="24"/>
        </w:rPr>
        <w:t>и проявлений активной жизненной позиции обучающихся.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регулирования частоты награждений (недопущение избыточности в поощрениях, чрезмерно больших групп поощряемых и т. п.);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  <w:r w:rsidRPr="005573B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proofErr w:type="spellStart"/>
      <w:r w:rsidRPr="005573BD">
        <w:rPr>
          <w:rFonts w:ascii="Times New Roman" w:eastAsia="Calibri" w:hAnsi="Times New Roman" w:cs="Times New Roman"/>
          <w:sz w:val="24"/>
          <w:szCs w:val="24"/>
        </w:rPr>
        <w:t>дифференцированности</w:t>
      </w:r>
      <w:proofErr w:type="spellEnd"/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73BD" w:rsidRPr="005573BD" w:rsidRDefault="005573BD" w:rsidP="0060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3BD">
        <w:rPr>
          <w:rFonts w:ascii="Times New Roman" w:eastAsia="Calibri" w:hAnsi="Times New Roman" w:cs="Times New Roman"/>
          <w:b/>
          <w:bCs/>
          <w:sz w:val="24"/>
          <w:szCs w:val="24"/>
        </w:rPr>
        <w:t>3.5 Анализ воспитательного процесса</w:t>
      </w:r>
      <w:r w:rsidR="00601FD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Основным методом анализа воспитательного процесса в МБОУ «СОШ № 14»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взаимное уважение всех участников образовательных отношений;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-какие проблемы, затруднения в личностном развитии обучающихся удалось решить за прошедший учебный год;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-какие проблемы, затруднения решить не удалось и почему;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-какие новые проблемы, трудности появились, над чем предстоит работать педагогическому коллективу.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2. Состояние совместной деятельности обучающихся и взрослых.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Лидеров.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Лидеров.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-реализации воспитательного потенциала урочной деятельности;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-организуемой внеурочной деятельности обучающихся;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-деятельности классных руководителей и их классов;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-проводимых общешкольных основных дел, мероприятий;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-внешкольных мероприятий;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-создания и поддержки предметно-пространственной среды;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-взаимодействия с родительским сообществом;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-деятельности ученического самоуправления;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-деятельности по профилактике и безопасности;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-реализации потенциала социального партнёрства;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-деятельности по профориентации обучающихся;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-организацией экскурсионной деятельности.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3BD">
        <w:rPr>
          <w:rFonts w:ascii="Times New Roman" w:eastAsia="Calibri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BD" w:rsidRPr="005573BD" w:rsidRDefault="005573BD" w:rsidP="005573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3BD" w:rsidRPr="005573BD" w:rsidRDefault="005573BD" w:rsidP="005573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1FA" w:rsidRDefault="00D021FA"/>
    <w:sectPr w:rsidR="00D021FA" w:rsidSect="00F0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823A8"/>
    <w:multiLevelType w:val="hybridMultilevel"/>
    <w:tmpl w:val="316A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F6DBC"/>
    <w:multiLevelType w:val="hybridMultilevel"/>
    <w:tmpl w:val="6C603A1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E559D"/>
    <w:multiLevelType w:val="hybridMultilevel"/>
    <w:tmpl w:val="7D22EB8C"/>
    <w:lvl w:ilvl="0" w:tplc="1B142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737F"/>
    <w:rsid w:val="002379BC"/>
    <w:rsid w:val="003A2CE2"/>
    <w:rsid w:val="005573BD"/>
    <w:rsid w:val="00601FDD"/>
    <w:rsid w:val="00661648"/>
    <w:rsid w:val="00D021FA"/>
    <w:rsid w:val="00D5737F"/>
    <w:rsid w:val="00E32D96"/>
    <w:rsid w:val="00F0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73BD"/>
  </w:style>
  <w:style w:type="character" w:customStyle="1" w:styleId="10">
    <w:name w:val="Гиперссылка1"/>
    <w:basedOn w:val="a0"/>
    <w:uiPriority w:val="99"/>
    <w:semiHidden/>
    <w:unhideWhenUsed/>
    <w:rsid w:val="005573BD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573BD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55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3B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5573BD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5573B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39"/>
    <w:rsid w:val="005573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573B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573B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4art.uralschool.ru/?section_id=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13212</Words>
  <Characters>75310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8</cp:revision>
  <cp:lastPrinted>2024-09-18T04:09:00Z</cp:lastPrinted>
  <dcterms:created xsi:type="dcterms:W3CDTF">2024-06-26T05:04:00Z</dcterms:created>
  <dcterms:modified xsi:type="dcterms:W3CDTF">2024-09-18T08:08:00Z</dcterms:modified>
</cp:coreProperties>
</file>