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221ED" w14:textId="3E28905A" w:rsidR="005823C5" w:rsidRPr="005823C5" w:rsidRDefault="005823C5" w:rsidP="005823C5">
      <w:pPr>
        <w:keepNext/>
        <w:keepLines/>
        <w:spacing w:after="0" w:line="240" w:lineRule="auto"/>
        <w:ind w:firstLine="709"/>
        <w:jc w:val="center"/>
        <w:outlineLvl w:val="2"/>
        <w:rPr>
          <w:rFonts w:ascii="Liberation Serif" w:eastAsia="OfficinaSansBoldITC" w:hAnsi="Liberation Serif" w:cs="Liberation Serif"/>
          <w:b/>
          <w:bCs/>
          <w:sz w:val="24"/>
          <w:szCs w:val="24"/>
        </w:rPr>
      </w:pPr>
      <w:r w:rsidRPr="005823C5">
        <w:rPr>
          <w:rFonts w:ascii="Liberation Serif" w:eastAsia="OfficinaSansBoldITC" w:hAnsi="Liberation Serif" w:cs="Liberation Serif"/>
          <w:b/>
          <w:bCs/>
          <w:sz w:val="24"/>
          <w:szCs w:val="24"/>
        </w:rPr>
        <w:t>План вне</w:t>
      </w:r>
      <w:r>
        <w:rPr>
          <w:rFonts w:ascii="Liberation Serif" w:eastAsia="OfficinaSansBoldITC" w:hAnsi="Liberation Serif" w:cs="Liberation Serif"/>
          <w:b/>
          <w:bCs/>
          <w:sz w:val="24"/>
          <w:szCs w:val="24"/>
        </w:rPr>
        <w:t>урочной деятельности СОО на 202</w:t>
      </w:r>
      <w:r w:rsidR="00214120">
        <w:rPr>
          <w:rFonts w:ascii="Liberation Serif" w:eastAsia="OfficinaSansBoldITC" w:hAnsi="Liberation Serif" w:cs="Liberation Serif"/>
          <w:b/>
          <w:bCs/>
          <w:sz w:val="24"/>
          <w:szCs w:val="24"/>
        </w:rPr>
        <w:t>5</w:t>
      </w:r>
      <w:r>
        <w:rPr>
          <w:rFonts w:ascii="Liberation Serif" w:eastAsia="OfficinaSansBoldITC" w:hAnsi="Liberation Serif" w:cs="Liberation Serif"/>
          <w:b/>
          <w:bCs/>
          <w:sz w:val="24"/>
          <w:szCs w:val="24"/>
        </w:rPr>
        <w:t>-202</w:t>
      </w:r>
      <w:r w:rsidR="00214120">
        <w:rPr>
          <w:rFonts w:ascii="Liberation Serif" w:eastAsia="OfficinaSansBoldITC" w:hAnsi="Liberation Serif" w:cs="Liberation Serif"/>
          <w:b/>
          <w:bCs/>
          <w:sz w:val="24"/>
          <w:szCs w:val="24"/>
        </w:rPr>
        <w:t>6</w:t>
      </w:r>
      <w:r w:rsidRPr="005823C5">
        <w:rPr>
          <w:rFonts w:ascii="Liberation Serif" w:eastAsia="OfficinaSansBoldITC" w:hAnsi="Liberation Serif" w:cs="Liberation Serif"/>
          <w:b/>
          <w:bCs/>
          <w:sz w:val="24"/>
          <w:szCs w:val="24"/>
        </w:rPr>
        <w:t xml:space="preserve"> учебный год</w:t>
      </w:r>
    </w:p>
    <w:p w14:paraId="178C6C79" w14:textId="77777777" w:rsidR="005823C5" w:rsidRPr="005823C5" w:rsidRDefault="005823C5" w:rsidP="005823C5">
      <w:pPr>
        <w:keepNext/>
        <w:keepLines/>
        <w:spacing w:after="0" w:line="240" w:lineRule="auto"/>
        <w:ind w:firstLine="709"/>
        <w:jc w:val="center"/>
        <w:outlineLvl w:val="2"/>
        <w:rPr>
          <w:rFonts w:ascii="Liberation Serif" w:eastAsia="OfficinaSansBoldITC" w:hAnsi="Liberation Serif" w:cs="Liberation Serif"/>
          <w:b/>
          <w:bCs/>
          <w:sz w:val="24"/>
          <w:szCs w:val="24"/>
        </w:rPr>
      </w:pPr>
      <w:r w:rsidRPr="005823C5">
        <w:rPr>
          <w:rFonts w:ascii="Liberation Serif" w:eastAsia="OfficinaSansBoldITC" w:hAnsi="Liberation Serif" w:cs="Liberation Serif"/>
          <w:b/>
          <w:bCs/>
          <w:sz w:val="24"/>
          <w:szCs w:val="24"/>
        </w:rPr>
        <w:t>в МБОУ «СОШ №14»</w:t>
      </w:r>
    </w:p>
    <w:p w14:paraId="012A1C9A"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14:paraId="4797EDBA"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w:t>
      </w:r>
      <w:r w:rsidR="004438A6">
        <w:rPr>
          <w:rFonts w:ascii="Liberation Serif" w:eastAsia="SchoolBookSanPin" w:hAnsi="Liberation Serif" w:cs="Liberation Serif"/>
          <w:sz w:val="24"/>
          <w:szCs w:val="24"/>
        </w:rPr>
        <w:t>Движения ПЕРВЫХ</w:t>
      </w:r>
      <w:r w:rsidRPr="005823C5">
        <w:rPr>
          <w:rFonts w:ascii="Liberation Serif" w:eastAsia="SchoolBookSanPin" w:hAnsi="Liberation Serif" w:cs="Liberation Serif"/>
          <w:sz w:val="24"/>
          <w:szCs w:val="24"/>
        </w:rPr>
        <w:t>»);</w:t>
      </w:r>
    </w:p>
    <w:p w14:paraId="2A87D1BD"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14:paraId="37860472" w14:textId="77777777" w:rsidR="005823C5" w:rsidRPr="005823C5" w:rsidRDefault="00AB6C23" w:rsidP="005823C5">
      <w:pPr>
        <w:widowControl w:val="0"/>
        <w:spacing w:after="0" w:line="240" w:lineRule="auto"/>
        <w:ind w:firstLine="709"/>
        <w:jc w:val="both"/>
        <w:rPr>
          <w:rFonts w:ascii="Liberation Serif" w:eastAsia="SchoolBookSanPin" w:hAnsi="Liberation Serif" w:cs="Liberation Serif"/>
          <w:sz w:val="24"/>
          <w:szCs w:val="24"/>
        </w:rPr>
      </w:pPr>
      <w:r>
        <w:rPr>
          <w:rFonts w:ascii="Liberation Serif" w:eastAsia="SchoolBookSanPin" w:hAnsi="Liberation Serif" w:cs="Liberation Serif"/>
          <w:sz w:val="24"/>
          <w:szCs w:val="24"/>
        </w:rPr>
        <w:t>Согласно ФОП</w:t>
      </w:r>
      <w:r w:rsidR="005823C5" w:rsidRPr="005823C5">
        <w:rPr>
          <w:rFonts w:ascii="Liberation Serif" w:eastAsia="SchoolBookSanPin" w:hAnsi="Liberation Serif" w:cs="Liberation Serif"/>
          <w:sz w:val="24"/>
          <w:szCs w:val="24"/>
        </w:rPr>
        <w:t xml:space="preserve">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14:paraId="2B655984" w14:textId="099D4A1B" w:rsidR="004438A6"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w:t>
      </w:r>
    </w:p>
    <w:p w14:paraId="6A27D718" w14:textId="77777777" w:rsidR="004438A6"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 xml:space="preserve">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14:paraId="1573B220"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 xml:space="preserve">Внеурочная деятельность в каникулярное время </w:t>
      </w:r>
      <w:r w:rsidR="004438A6">
        <w:rPr>
          <w:rFonts w:ascii="Liberation Serif" w:eastAsia="SchoolBookSanPin" w:hAnsi="Liberation Serif" w:cs="Liberation Serif"/>
          <w:sz w:val="24"/>
          <w:szCs w:val="24"/>
        </w:rPr>
        <w:t xml:space="preserve">предполагается будет </w:t>
      </w:r>
      <w:r w:rsidRPr="005823C5">
        <w:rPr>
          <w:rFonts w:ascii="Liberation Serif" w:eastAsia="SchoolBookSanPin" w:hAnsi="Liberation Serif" w:cs="Liberation Serif"/>
          <w:sz w:val="24"/>
          <w:szCs w:val="24"/>
        </w:rPr>
        <w:t>р</w:t>
      </w:r>
      <w:r w:rsidR="004438A6">
        <w:rPr>
          <w:rFonts w:ascii="Liberation Serif" w:eastAsia="SchoolBookSanPin" w:hAnsi="Liberation Serif" w:cs="Liberation Serif"/>
          <w:sz w:val="24"/>
          <w:szCs w:val="24"/>
        </w:rPr>
        <w:t xml:space="preserve">еализована </w:t>
      </w:r>
      <w:r w:rsidRPr="005823C5">
        <w:rPr>
          <w:rFonts w:ascii="Liberation Serif" w:eastAsia="SchoolBookSanPin" w:hAnsi="Liberation Serif" w:cs="Liberation Serif"/>
          <w:sz w:val="24"/>
          <w:szCs w:val="24"/>
        </w:rPr>
        <w:t>в рамках тематических образовательных программ (лагерь с дневным пребыванием на базе общеобразовательной организации или</w:t>
      </w:r>
      <w:r w:rsidR="004438A6">
        <w:rPr>
          <w:rFonts w:ascii="Liberation Serif" w:eastAsia="SchoolBookSanPin" w:hAnsi="Liberation Serif" w:cs="Liberation Serif"/>
          <w:sz w:val="24"/>
          <w:szCs w:val="24"/>
        </w:rPr>
        <w:t xml:space="preserve"> поездках</w:t>
      </w:r>
      <w:r w:rsidRPr="005823C5">
        <w:rPr>
          <w:rFonts w:ascii="Liberation Serif" w:eastAsia="SchoolBookSanPin" w:hAnsi="Liberation Serif" w:cs="Liberation Serif"/>
          <w:sz w:val="24"/>
          <w:szCs w:val="24"/>
        </w:rPr>
        <w:t>).</w:t>
      </w:r>
    </w:p>
    <w:p w14:paraId="12853983"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1BFC1FCC"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Общий объем внеурочной деятельности в МБОУ «СОШ №14» не превышает 10 часов в неделю.</w:t>
      </w:r>
    </w:p>
    <w:p w14:paraId="325C9A58"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 xml:space="preserve">Один час в неделю отводится на внеурочное занятие </w:t>
      </w:r>
      <w:r w:rsidRPr="005823C5">
        <w:rPr>
          <w:rFonts w:ascii="Liberation Serif" w:eastAsia="SchoolBookSanPin" w:hAnsi="Liberation Serif" w:cs="Liberation Serif"/>
          <w:b/>
          <w:bCs/>
          <w:i/>
          <w:iCs/>
          <w:sz w:val="24"/>
          <w:szCs w:val="24"/>
        </w:rPr>
        <w:t>«Разговоры о важном».</w:t>
      </w:r>
      <w:r w:rsidRPr="005823C5">
        <w:rPr>
          <w:rFonts w:ascii="Liberation Serif" w:eastAsia="SchoolBookSanPin" w:hAnsi="Liberation Serif" w:cs="Liberation Serif"/>
          <w:sz w:val="24"/>
          <w:szCs w:val="24"/>
        </w:rPr>
        <w:t xml:space="preserve"> </w:t>
      </w:r>
    </w:p>
    <w:p w14:paraId="2599F584"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1E6C90BD" w14:textId="723098BD" w:rsid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45F95696" w14:textId="77777777" w:rsidR="004438A6" w:rsidRPr="00470D0F" w:rsidRDefault="004438A6" w:rsidP="005823C5">
      <w:pPr>
        <w:widowControl w:val="0"/>
        <w:spacing w:after="0" w:line="240" w:lineRule="auto"/>
        <w:ind w:firstLine="709"/>
        <w:jc w:val="both"/>
        <w:rPr>
          <w:rFonts w:ascii="Liberation Serif" w:eastAsia="SchoolBookSanPin" w:hAnsi="Liberation Serif" w:cs="Liberation Serif"/>
          <w:sz w:val="24"/>
          <w:szCs w:val="24"/>
        </w:rPr>
      </w:pPr>
      <w:r>
        <w:rPr>
          <w:rFonts w:ascii="Liberation Serif" w:eastAsia="SchoolBookSanPin" w:hAnsi="Liberation Serif" w:cs="Liberation Serif"/>
          <w:sz w:val="24"/>
          <w:szCs w:val="24"/>
        </w:rPr>
        <w:t xml:space="preserve">Один час в неделю на программу </w:t>
      </w:r>
      <w:r w:rsidRPr="004438A6">
        <w:rPr>
          <w:rFonts w:ascii="Liberation Serif" w:eastAsia="SchoolBookSanPin" w:hAnsi="Liberation Serif" w:cs="Liberation Serif"/>
          <w:b/>
          <w:i/>
          <w:sz w:val="24"/>
          <w:szCs w:val="24"/>
        </w:rPr>
        <w:t>«Россия – мои горизонты</w:t>
      </w:r>
      <w:r w:rsidRPr="004438A6">
        <w:rPr>
          <w:rFonts w:ascii="Liberation Serif" w:eastAsia="SchoolBookSanPin" w:hAnsi="Liberation Serif" w:cs="Liberation Serif"/>
          <w:b/>
          <w:sz w:val="24"/>
          <w:szCs w:val="24"/>
        </w:rPr>
        <w:t>».</w:t>
      </w:r>
      <w:r w:rsidRPr="004438A6">
        <w:rPr>
          <w:rFonts w:ascii="Liberation Serif" w:eastAsia="SchoolBookSanPin" w:hAnsi="Liberation Serif" w:cs="Liberation Serif"/>
          <w:sz w:val="24"/>
          <w:szCs w:val="24"/>
        </w:rPr>
        <w:t xml:space="preserve"> Цель курса —</w:t>
      </w:r>
      <w:r w:rsidRPr="004438A6">
        <w:rPr>
          <w:rFonts w:ascii="Liberation Serif" w:eastAsia="SchoolBookSanPin" w:hAnsi="Liberation Serif" w:cs="Liberation Serif"/>
          <w:b/>
          <w:i/>
          <w:sz w:val="24"/>
          <w:szCs w:val="24"/>
        </w:rPr>
        <w:t xml:space="preserve"> </w:t>
      </w:r>
      <w:r w:rsidRPr="004438A6">
        <w:rPr>
          <w:rFonts w:ascii="Liberation Serif" w:eastAsia="SchoolBookSanPin" w:hAnsi="Liberation Serif" w:cs="Liberation Serif"/>
          <w:sz w:val="24"/>
          <w:szCs w:val="24"/>
        </w:rPr>
        <w:t xml:space="preserve">сформировать у школьников готовность к выбору </w:t>
      </w:r>
      <w:r w:rsidRPr="00470D0F">
        <w:rPr>
          <w:rFonts w:ascii="Liberation Serif" w:eastAsia="SchoolBookSanPin" w:hAnsi="Liberation Serif" w:cs="Liberation Serif"/>
          <w:sz w:val="24"/>
          <w:szCs w:val="24"/>
        </w:rPr>
        <w:t>профессии, познакомить их с федеральным и региональными рынками труда, дать представление о разнообразии профессий, их перспективности и востребованности.</w:t>
      </w:r>
    </w:p>
    <w:p w14:paraId="5A264620" w14:textId="16126BAE" w:rsidR="00470D0F" w:rsidRDefault="00470D0F" w:rsidP="00214120">
      <w:pPr>
        <w:widowControl w:val="0"/>
        <w:spacing w:after="0" w:line="240" w:lineRule="auto"/>
        <w:ind w:firstLine="709"/>
        <w:jc w:val="both"/>
        <w:rPr>
          <w:rFonts w:ascii="Liberation Serif" w:eastAsia="SchoolBookSanPin" w:hAnsi="Liberation Serif" w:cs="Liberation Serif"/>
          <w:sz w:val="24"/>
          <w:szCs w:val="24"/>
        </w:rPr>
      </w:pPr>
      <w:r w:rsidRPr="00470D0F">
        <w:rPr>
          <w:rFonts w:ascii="Liberation Serif" w:eastAsia="SchoolBookSanPin" w:hAnsi="Liberation Serif" w:cs="Liberation Serif"/>
          <w:sz w:val="24"/>
          <w:szCs w:val="24"/>
        </w:rPr>
        <w:t xml:space="preserve">Функциональная грамотность является ключевым фактором успешной социализации и адаптации в современном обществе. Она </w:t>
      </w:r>
      <w:r w:rsidRPr="00470D0F">
        <w:rPr>
          <w:rFonts w:ascii="Liberation Serif" w:eastAsia="SchoolBookSanPin" w:hAnsi="Liberation Serif" w:cs="Liberation Serif"/>
          <w:sz w:val="24"/>
          <w:szCs w:val="24"/>
        </w:rPr>
        <w:lastRenderedPageBreak/>
        <w:t>позволяет не только успешно осваивать учебный материал, но и быть успешными в будущей профессиональной деятельности, а также активно участвовать в жизни общества.</w:t>
      </w:r>
      <w:r>
        <w:rPr>
          <w:rFonts w:ascii="Liberation Serif" w:eastAsia="SchoolBookSanPin" w:hAnsi="Liberation Serif" w:cs="Liberation Serif"/>
          <w:sz w:val="24"/>
          <w:szCs w:val="24"/>
        </w:rPr>
        <w:t xml:space="preserve"> С этой целью в 10-11 классах в учебный план ВД включена программа </w:t>
      </w:r>
      <w:r w:rsidRPr="00470D0F">
        <w:rPr>
          <w:rFonts w:ascii="Liberation Serif" w:eastAsia="SchoolBookSanPin" w:hAnsi="Liberation Serif" w:cs="Liberation Serif"/>
          <w:b/>
          <w:bCs/>
          <w:i/>
          <w:iCs/>
          <w:sz w:val="24"/>
          <w:szCs w:val="24"/>
        </w:rPr>
        <w:t>«Функциональная грамотность».</w:t>
      </w:r>
    </w:p>
    <w:p w14:paraId="097B8D9D" w14:textId="7106B783" w:rsidR="005823C5" w:rsidRPr="005823C5" w:rsidRDefault="005823C5" w:rsidP="00214120">
      <w:pPr>
        <w:widowControl w:val="0"/>
        <w:spacing w:after="0" w:line="240" w:lineRule="auto"/>
        <w:ind w:firstLine="709"/>
        <w:jc w:val="both"/>
        <w:rPr>
          <w:rFonts w:ascii="Liberation Serif" w:eastAsia="SchoolBookSanPin" w:hAnsi="Liberation Serif" w:cs="Liberation Serif"/>
          <w:sz w:val="24"/>
          <w:szCs w:val="24"/>
        </w:rPr>
      </w:pPr>
      <w:r w:rsidRPr="00470D0F">
        <w:rPr>
          <w:rFonts w:ascii="Liberation Serif" w:eastAsia="SchoolBookSanPin" w:hAnsi="Liberation Serif" w:cs="Liberation Serif"/>
          <w:sz w:val="24"/>
          <w:szCs w:val="24"/>
        </w:rPr>
        <w:t xml:space="preserve">На курсы внеурочной деятельности по выбору обучающихся </w:t>
      </w:r>
      <w:r w:rsidR="00214120" w:rsidRPr="00470D0F">
        <w:rPr>
          <w:rFonts w:ascii="Liberation Serif" w:eastAsia="SchoolBookSanPin" w:hAnsi="Liberation Serif" w:cs="Liberation Serif"/>
          <w:b/>
          <w:bCs/>
          <w:i/>
          <w:iCs/>
          <w:sz w:val="24"/>
          <w:szCs w:val="24"/>
        </w:rPr>
        <w:t>«Спортивная секция», «Ведение домашнего хозяйства»</w:t>
      </w:r>
      <w:r w:rsidR="00214120" w:rsidRPr="00470D0F">
        <w:rPr>
          <w:rFonts w:ascii="Liberation Serif" w:eastAsia="SchoolBookSanPin" w:hAnsi="Liberation Serif" w:cs="Liberation Serif"/>
          <w:sz w:val="24"/>
          <w:szCs w:val="24"/>
        </w:rPr>
        <w:t xml:space="preserve"> еженедельно </w:t>
      </w:r>
      <w:r w:rsidRPr="00470D0F">
        <w:rPr>
          <w:rFonts w:ascii="Liberation Serif" w:hAnsi="Liberation Serif" w:cs="Liberation Serif"/>
          <w:sz w:val="24"/>
          <w:szCs w:val="24"/>
        </w:rPr>
        <w:t xml:space="preserve">расходуется </w:t>
      </w:r>
      <w:r w:rsidR="00214120" w:rsidRPr="00470D0F">
        <w:rPr>
          <w:rFonts w:ascii="Liberation Serif" w:hAnsi="Liberation Serif" w:cs="Liberation Serif"/>
          <w:sz w:val="24"/>
          <w:szCs w:val="24"/>
        </w:rPr>
        <w:t xml:space="preserve">до 4 </w:t>
      </w:r>
      <w:r w:rsidRPr="00470D0F">
        <w:rPr>
          <w:rFonts w:ascii="Liberation Serif" w:hAnsi="Liberation Serif" w:cs="Liberation Serif"/>
          <w:sz w:val="24"/>
          <w:szCs w:val="24"/>
        </w:rPr>
        <w:t>час</w:t>
      </w:r>
      <w:r w:rsidR="00214120" w:rsidRPr="00470D0F">
        <w:rPr>
          <w:rFonts w:ascii="Liberation Serif" w:hAnsi="Liberation Serif" w:cs="Liberation Serif"/>
          <w:sz w:val="24"/>
          <w:szCs w:val="24"/>
        </w:rPr>
        <w:t>ов</w:t>
      </w:r>
      <w:r w:rsidRPr="00470D0F">
        <w:rPr>
          <w:rFonts w:ascii="Liberation Serif" w:hAnsi="Liberation Serif" w:cs="Liberation Serif"/>
          <w:sz w:val="24"/>
          <w:szCs w:val="24"/>
        </w:rPr>
        <w:t>, на организационное обеспечение учебн</w:t>
      </w:r>
      <w:r w:rsidR="003056FF" w:rsidRPr="00470D0F">
        <w:rPr>
          <w:rFonts w:ascii="Liberation Serif" w:hAnsi="Liberation Serif" w:cs="Liberation Serif"/>
          <w:sz w:val="24"/>
          <w:szCs w:val="24"/>
        </w:rPr>
        <w:t xml:space="preserve">ой деятельности </w:t>
      </w:r>
      <w:r w:rsidR="00470D0F" w:rsidRPr="00470D0F">
        <w:rPr>
          <w:rFonts w:ascii="Liberation Serif" w:hAnsi="Liberation Serif" w:cs="Liberation Serif"/>
          <w:sz w:val="24"/>
          <w:szCs w:val="24"/>
        </w:rPr>
        <w:t xml:space="preserve">программа </w:t>
      </w:r>
      <w:r w:rsidR="003038AB">
        <w:rPr>
          <w:rFonts w:ascii="Liberation Serif" w:hAnsi="Liberation Serif" w:cs="Liberation Serif"/>
          <w:b/>
          <w:bCs/>
          <w:i/>
          <w:iCs/>
          <w:sz w:val="24"/>
          <w:szCs w:val="24"/>
        </w:rPr>
        <w:t>«Прикладная математика</w:t>
      </w:r>
      <w:bookmarkStart w:id="0" w:name="_GoBack"/>
      <w:bookmarkEnd w:id="0"/>
      <w:r w:rsidR="00470D0F" w:rsidRPr="00470D0F">
        <w:rPr>
          <w:rFonts w:ascii="Liberation Serif" w:hAnsi="Liberation Serif" w:cs="Liberation Serif"/>
          <w:b/>
          <w:bCs/>
          <w:i/>
          <w:iCs/>
          <w:sz w:val="24"/>
          <w:szCs w:val="24"/>
        </w:rPr>
        <w:t>»,</w:t>
      </w:r>
      <w:r w:rsidR="00470D0F" w:rsidRPr="00470D0F">
        <w:rPr>
          <w:rFonts w:ascii="Liberation Serif" w:eastAsia="SchoolBookSanPin" w:hAnsi="Liberation Serif" w:cs="Liberation Serif"/>
          <w:b/>
          <w:bCs/>
          <w:i/>
          <w:iCs/>
          <w:sz w:val="24"/>
          <w:szCs w:val="24"/>
        </w:rPr>
        <w:t xml:space="preserve"> «Биологический калейдоскоп»</w:t>
      </w:r>
      <w:r w:rsidR="00470D0F">
        <w:rPr>
          <w:rFonts w:ascii="Liberation Serif" w:eastAsia="SchoolBookSanPin" w:hAnsi="Liberation Serif" w:cs="Liberation Serif"/>
          <w:sz w:val="24"/>
          <w:szCs w:val="24"/>
        </w:rPr>
        <w:t xml:space="preserve"> </w:t>
      </w:r>
      <w:r w:rsidR="003056FF">
        <w:rPr>
          <w:rFonts w:ascii="Liberation Serif" w:eastAsia="SchoolBookSanPin" w:hAnsi="Liberation Serif" w:cs="Liberation Serif"/>
          <w:sz w:val="24"/>
          <w:szCs w:val="24"/>
        </w:rPr>
        <w:t>еженедельно</w:t>
      </w:r>
      <w:r w:rsidR="00470D0F">
        <w:rPr>
          <w:rFonts w:ascii="Liberation Serif" w:eastAsia="SchoolBookSanPin" w:hAnsi="Liberation Serif" w:cs="Liberation Serif"/>
          <w:sz w:val="24"/>
          <w:szCs w:val="24"/>
        </w:rPr>
        <w:t xml:space="preserve"> до 2 </w:t>
      </w:r>
      <w:proofErr w:type="gramStart"/>
      <w:r w:rsidR="00470D0F">
        <w:rPr>
          <w:rFonts w:ascii="Liberation Serif" w:eastAsia="SchoolBookSanPin" w:hAnsi="Liberation Serif" w:cs="Liberation Serif"/>
          <w:sz w:val="24"/>
          <w:szCs w:val="24"/>
        </w:rPr>
        <w:t xml:space="preserve">часов </w:t>
      </w:r>
      <w:r w:rsidRPr="005823C5">
        <w:rPr>
          <w:rFonts w:ascii="Liberation Serif" w:eastAsia="SchoolBookSanPin" w:hAnsi="Liberation Serif" w:cs="Liberation Serif"/>
          <w:sz w:val="24"/>
          <w:szCs w:val="24"/>
        </w:rPr>
        <w:t>.</w:t>
      </w:r>
      <w:proofErr w:type="gramEnd"/>
    </w:p>
    <w:p w14:paraId="6D53DF0C" w14:textId="77777777" w:rsidR="00957CF6" w:rsidRPr="005823C5" w:rsidRDefault="00957CF6" w:rsidP="00957CF6">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Инвариантный компонент плана внеурочной деятельности (вне зависимости от профиля) предполагает:</w:t>
      </w:r>
    </w:p>
    <w:p w14:paraId="45A0C8AB" w14:textId="19C8FC18" w:rsidR="00957CF6" w:rsidRPr="005D280C" w:rsidRDefault="00957CF6" w:rsidP="005D280C">
      <w:pPr>
        <w:widowControl w:val="0"/>
        <w:spacing w:after="0" w:line="240" w:lineRule="auto"/>
        <w:ind w:firstLine="709"/>
        <w:jc w:val="both"/>
        <w:rPr>
          <w:rFonts w:ascii="Liberation Serif" w:eastAsia="SchoolBookSanPin" w:hAnsi="Liberation Serif" w:cs="Liberation Serif"/>
          <w:b/>
          <w:bCs/>
          <w:i/>
          <w:iCs/>
          <w:sz w:val="24"/>
          <w:szCs w:val="24"/>
        </w:rPr>
      </w:pPr>
      <w:r w:rsidRPr="005823C5">
        <w:rPr>
          <w:rFonts w:ascii="Liberation Serif" w:eastAsia="SchoolBookSanPin" w:hAnsi="Liberation Serif" w:cs="Liberation Serif"/>
          <w:sz w:val="24"/>
          <w:szCs w:val="24"/>
        </w:rPr>
        <w:t>организацию жизни ученических сообществ в форме организованного тематического и свободного общения обучающихся</w:t>
      </w:r>
      <w:r w:rsidR="005D280C">
        <w:rPr>
          <w:rFonts w:ascii="Liberation Serif" w:eastAsia="SchoolBookSanPin" w:hAnsi="Liberation Serif" w:cs="Liberation Serif"/>
          <w:sz w:val="24"/>
          <w:szCs w:val="24"/>
        </w:rPr>
        <w:t xml:space="preserve"> (программы </w:t>
      </w:r>
      <w:r w:rsidR="005D280C" w:rsidRPr="005D280C">
        <w:rPr>
          <w:rFonts w:ascii="Liberation Serif" w:eastAsia="SchoolBookSanPin" w:hAnsi="Liberation Serif" w:cs="Liberation Serif"/>
          <w:b/>
          <w:bCs/>
          <w:i/>
          <w:iCs/>
          <w:sz w:val="24"/>
          <w:szCs w:val="24"/>
        </w:rPr>
        <w:t>«Музейное дело»,</w:t>
      </w:r>
      <w:r w:rsidR="005D280C">
        <w:rPr>
          <w:rFonts w:ascii="Liberation Serif" w:eastAsia="SchoolBookSanPin" w:hAnsi="Liberation Serif" w:cs="Liberation Serif"/>
          <w:b/>
          <w:bCs/>
          <w:i/>
          <w:iCs/>
          <w:sz w:val="24"/>
          <w:szCs w:val="24"/>
        </w:rPr>
        <w:t xml:space="preserve"> </w:t>
      </w:r>
      <w:r w:rsidR="005D280C" w:rsidRPr="005D280C">
        <w:rPr>
          <w:rFonts w:ascii="Liberation Serif" w:eastAsia="SchoolBookSanPin" w:hAnsi="Liberation Serif" w:cs="Liberation Serif"/>
          <w:b/>
          <w:bCs/>
          <w:i/>
          <w:iCs/>
          <w:sz w:val="24"/>
          <w:szCs w:val="24"/>
        </w:rPr>
        <w:t>«Страны родной минувшая судьба</w:t>
      </w:r>
      <w:r w:rsidR="005D280C">
        <w:rPr>
          <w:rFonts w:ascii="Liberation Serif" w:eastAsia="SchoolBookSanPin" w:hAnsi="Liberation Serif" w:cs="Liberation Serif"/>
          <w:b/>
          <w:bCs/>
          <w:i/>
          <w:iCs/>
          <w:sz w:val="24"/>
          <w:szCs w:val="24"/>
        </w:rPr>
        <w:t>»</w:t>
      </w:r>
      <w:r w:rsidRPr="005823C5">
        <w:rPr>
          <w:rFonts w:ascii="Liberation Serif" w:eastAsia="SchoolBookSanPin" w:hAnsi="Liberation Serif" w:cs="Liberation Serif"/>
          <w:sz w:val="24"/>
          <w:szCs w:val="24"/>
        </w:rPr>
        <w:t>, участие обучающихся в делах классного ученического коллектива и в общих коллективных делах образовательной организации;</w:t>
      </w:r>
    </w:p>
    <w:p w14:paraId="443F24F5" w14:textId="77777777" w:rsidR="00957CF6" w:rsidRPr="005823C5" w:rsidRDefault="00957CF6" w:rsidP="00957CF6">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14:paraId="4579A6DE" w14:textId="3AB2B924" w:rsidR="00957CF6" w:rsidRPr="005823C5" w:rsidRDefault="00957CF6" w:rsidP="00957CF6">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 xml:space="preserve">В весенние каникулы 10 класса организуются поездки </w:t>
      </w:r>
      <w:r w:rsidR="005D280C">
        <w:rPr>
          <w:rFonts w:ascii="Liberation Serif" w:eastAsia="SchoolBookSanPin" w:hAnsi="Liberation Serif" w:cs="Liberation Serif"/>
          <w:sz w:val="24"/>
          <w:szCs w:val="24"/>
        </w:rPr>
        <w:t xml:space="preserve">(программа </w:t>
      </w:r>
      <w:r w:rsidR="005D280C" w:rsidRPr="005D280C">
        <w:rPr>
          <w:rFonts w:ascii="Liberation Serif" w:eastAsia="SchoolBookSanPin" w:hAnsi="Liberation Serif" w:cs="Liberation Serif"/>
          <w:b/>
          <w:bCs/>
          <w:i/>
          <w:iCs/>
          <w:sz w:val="24"/>
          <w:szCs w:val="24"/>
        </w:rPr>
        <w:t>«Перезагрузка. Отдых, который меняет»</w:t>
      </w:r>
      <w:r w:rsidR="005D280C">
        <w:rPr>
          <w:rFonts w:ascii="Liberation Serif" w:eastAsia="SchoolBookSanPin" w:hAnsi="Liberation Serif" w:cs="Liberation Serif"/>
          <w:sz w:val="24"/>
          <w:szCs w:val="24"/>
        </w:rPr>
        <w:t xml:space="preserve">) </w:t>
      </w:r>
      <w:r w:rsidRPr="005823C5">
        <w:rPr>
          <w:rFonts w:ascii="Liberation Serif" w:eastAsia="SchoolBookSanPin" w:hAnsi="Liberation Serif" w:cs="Liberation Serif"/>
          <w:sz w:val="24"/>
          <w:szCs w:val="24"/>
        </w:rPr>
        <w:t>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14:paraId="670360A6" w14:textId="77777777" w:rsidR="00957CF6" w:rsidRPr="005823C5" w:rsidRDefault="00957CF6" w:rsidP="00957CF6">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14:paraId="7C2B0189" w14:textId="77777777" w:rsidR="005D280C" w:rsidRDefault="00957CF6" w:rsidP="005D280C">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14:paraId="5830C27C" w14:textId="0AB2ADBD" w:rsidR="005823C5" w:rsidRPr="005D280C" w:rsidRDefault="005823C5" w:rsidP="005D280C">
      <w:pPr>
        <w:widowControl w:val="0"/>
        <w:spacing w:after="0" w:line="240" w:lineRule="auto"/>
        <w:ind w:firstLine="709"/>
        <w:jc w:val="both"/>
        <w:rPr>
          <w:rFonts w:ascii="Liberation Serif" w:eastAsia="SchoolBookSanPin" w:hAnsi="Liberation Serif" w:cs="Liberation Serif"/>
          <w:sz w:val="24"/>
          <w:szCs w:val="24"/>
        </w:rPr>
      </w:pPr>
      <w:r w:rsidRPr="00214120">
        <w:rPr>
          <w:rFonts w:ascii="Liberation Serif" w:eastAsia="SchoolBookSanPin" w:hAnsi="Liberation Serif" w:cs="Liberation Serif"/>
          <w:b/>
          <w:bCs/>
          <w:sz w:val="24"/>
          <w:szCs w:val="24"/>
        </w:rPr>
        <w:t>Организация жизни ученических сообществ</w:t>
      </w:r>
      <w:r w:rsidR="003056FF">
        <w:rPr>
          <w:rFonts w:ascii="Liberation Serif" w:eastAsia="SchoolBookSanPin" w:hAnsi="Liberation Serif" w:cs="Liberation Serif"/>
          <w:sz w:val="24"/>
          <w:szCs w:val="24"/>
        </w:rPr>
        <w:t xml:space="preserve"> </w:t>
      </w:r>
      <w:r w:rsidRPr="005823C5">
        <w:rPr>
          <w:rFonts w:ascii="Liberation Serif" w:eastAsia="SchoolBookSanPin" w:hAnsi="Liberation Serif" w:cs="Liberation Serif"/>
          <w:sz w:val="24"/>
          <w:szCs w:val="24"/>
        </w:rPr>
        <w:t>является важной составляющей внеурочной деятельнос</w:t>
      </w:r>
      <w:r w:rsidR="001138BC">
        <w:rPr>
          <w:rFonts w:ascii="Liberation Serif" w:eastAsia="SchoolBookSanPin" w:hAnsi="Liberation Serif" w:cs="Liberation Serif"/>
          <w:sz w:val="24"/>
          <w:szCs w:val="24"/>
        </w:rPr>
        <w:t xml:space="preserve">ти, направлена на формирование </w:t>
      </w:r>
      <w:r w:rsidRPr="005823C5">
        <w:rPr>
          <w:rFonts w:ascii="Liberation Serif" w:eastAsia="SchoolBookSanPin" w:hAnsi="Liberation Serif" w:cs="Liberation Serif"/>
          <w:sz w:val="24"/>
          <w:szCs w:val="24"/>
        </w:rPr>
        <w:t>у обучающихся российской гражданской идентичности и таких компетенций, как:</w:t>
      </w:r>
    </w:p>
    <w:p w14:paraId="61A1F8D8" w14:textId="76E508A8"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компетенция конструктивного, успешн</w:t>
      </w:r>
      <w:r w:rsidR="001138BC">
        <w:rPr>
          <w:rFonts w:ascii="Liberation Serif" w:eastAsia="SchoolBookSanPin" w:hAnsi="Liberation Serif" w:cs="Liberation Serif"/>
          <w:sz w:val="24"/>
          <w:szCs w:val="24"/>
        </w:rPr>
        <w:t xml:space="preserve">ого и ответственного поведения </w:t>
      </w:r>
      <w:r w:rsidRPr="005823C5">
        <w:rPr>
          <w:rFonts w:ascii="Liberation Serif" w:eastAsia="SchoolBookSanPin" w:hAnsi="Liberation Serif" w:cs="Liberation Serif"/>
          <w:sz w:val="24"/>
          <w:szCs w:val="24"/>
        </w:rPr>
        <w:t>в обществе с учетом правовых норм, установленных российским законодательством;</w:t>
      </w:r>
      <w:r w:rsidR="00214120">
        <w:rPr>
          <w:rFonts w:ascii="Liberation Serif" w:eastAsia="SchoolBookSanPin" w:hAnsi="Liberation Serif" w:cs="Liberation Serif"/>
          <w:sz w:val="24"/>
          <w:szCs w:val="24"/>
        </w:rPr>
        <w:t xml:space="preserve"> </w:t>
      </w:r>
    </w:p>
    <w:p w14:paraId="1DD46298"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социальная самоидентификация обучающихся посредством личностно значимой и общественно приемлемой дея</w:t>
      </w:r>
      <w:r w:rsidR="001138BC">
        <w:rPr>
          <w:rFonts w:ascii="Liberation Serif" w:eastAsia="SchoolBookSanPin" w:hAnsi="Liberation Serif" w:cs="Liberation Serif"/>
          <w:sz w:val="24"/>
          <w:szCs w:val="24"/>
        </w:rPr>
        <w:t xml:space="preserve">тельности, приобретение знаний </w:t>
      </w:r>
      <w:r w:rsidRPr="005823C5">
        <w:rPr>
          <w:rFonts w:ascii="Liberation Serif" w:eastAsia="SchoolBookSanPin" w:hAnsi="Liberation Serif" w:cs="Liberation Serif"/>
          <w:sz w:val="24"/>
          <w:szCs w:val="24"/>
        </w:rPr>
        <w:t>о социальных ролях человека;</w:t>
      </w:r>
    </w:p>
    <w:p w14:paraId="77D718D0" w14:textId="77777777"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компетенция в сфере общественной самоорганизации, участия в общественно значимой совместной деятельности.</w:t>
      </w:r>
    </w:p>
    <w:p w14:paraId="193DEB30" w14:textId="770E5D42"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w:t>
      </w:r>
      <w:r w:rsidR="003056FF">
        <w:rPr>
          <w:rFonts w:ascii="Liberation Serif" w:eastAsia="SchoolBookSanPin" w:hAnsi="Liberation Serif" w:cs="Liberation Serif"/>
          <w:sz w:val="24"/>
          <w:szCs w:val="24"/>
        </w:rPr>
        <w:t>ицируется в соответствии с профилем</w:t>
      </w:r>
      <w:r w:rsidR="00470D0F">
        <w:rPr>
          <w:rFonts w:ascii="Liberation Serif" w:eastAsia="SchoolBookSanPin" w:hAnsi="Liberation Serif" w:cs="Liberation Serif"/>
          <w:sz w:val="24"/>
          <w:szCs w:val="24"/>
        </w:rPr>
        <w:t xml:space="preserve"> через программы ВД </w:t>
      </w:r>
      <w:r w:rsidR="00470D0F" w:rsidRPr="005D280C">
        <w:rPr>
          <w:rFonts w:ascii="Liberation Serif" w:eastAsia="SchoolBookSanPin" w:hAnsi="Liberation Serif" w:cs="Liberation Serif"/>
          <w:b/>
          <w:bCs/>
          <w:i/>
          <w:iCs/>
          <w:sz w:val="24"/>
          <w:szCs w:val="24"/>
        </w:rPr>
        <w:t>«Путь в науку». Физика.», «Путь в науку. Химия».</w:t>
      </w:r>
    </w:p>
    <w:p w14:paraId="0466795D" w14:textId="03BFE0A3" w:rsidR="00214120" w:rsidRPr="00470D0F" w:rsidRDefault="00214120" w:rsidP="005823C5">
      <w:pPr>
        <w:widowControl w:val="0"/>
        <w:spacing w:after="0" w:line="240" w:lineRule="auto"/>
        <w:ind w:firstLine="709"/>
        <w:jc w:val="both"/>
        <w:rPr>
          <w:rFonts w:ascii="Liberation Serif" w:eastAsia="SchoolBookSanPin" w:hAnsi="Liberation Serif" w:cs="Liberation Serif"/>
          <w:b/>
          <w:bCs/>
          <w:i/>
          <w:iCs/>
          <w:sz w:val="24"/>
          <w:szCs w:val="24"/>
        </w:rPr>
      </w:pPr>
      <w:r>
        <w:rPr>
          <w:rFonts w:ascii="Liberation Serif" w:eastAsia="SchoolBookSanPin" w:hAnsi="Liberation Serif" w:cs="Liberation Serif"/>
          <w:sz w:val="24"/>
          <w:szCs w:val="24"/>
        </w:rPr>
        <w:t xml:space="preserve">Программа </w:t>
      </w:r>
      <w:r w:rsidRPr="00470D0F">
        <w:rPr>
          <w:rFonts w:ascii="Liberation Serif" w:eastAsia="SchoolBookSanPin" w:hAnsi="Liberation Serif" w:cs="Liberation Serif"/>
          <w:b/>
          <w:bCs/>
          <w:i/>
          <w:iCs/>
          <w:sz w:val="24"/>
          <w:szCs w:val="24"/>
        </w:rPr>
        <w:t>«Культпоход»</w:t>
      </w:r>
      <w:r w:rsidR="005D280C">
        <w:rPr>
          <w:rFonts w:ascii="Liberation Serif" w:eastAsia="SchoolBookSanPin" w:hAnsi="Liberation Serif" w:cs="Liberation Serif"/>
          <w:b/>
          <w:bCs/>
          <w:i/>
          <w:iCs/>
          <w:sz w:val="24"/>
          <w:szCs w:val="24"/>
        </w:rPr>
        <w:t>.</w:t>
      </w:r>
    </w:p>
    <w:p w14:paraId="249D7111" w14:textId="3871E4E2" w:rsidR="005823C5" w:rsidRPr="005823C5" w:rsidRDefault="005823C5" w:rsidP="005823C5">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 xml:space="preserve">В каникулярное время (осенние, весенние каникулы в 11 классе) предусматривается реализация задач активного отдыха, оздоровления </w:t>
      </w:r>
      <w:r w:rsidRPr="005823C5">
        <w:rPr>
          <w:rFonts w:ascii="Liberation Serif" w:eastAsia="SchoolBookSanPin" w:hAnsi="Liberation Serif" w:cs="Liberation Serif"/>
          <w:sz w:val="24"/>
          <w:szCs w:val="24"/>
        </w:rPr>
        <w:lastRenderedPageBreak/>
        <w:t>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355DDC2F" w14:textId="77777777" w:rsidR="00470D0F" w:rsidRPr="005823C5" w:rsidRDefault="00470D0F" w:rsidP="00470D0F">
      <w:pPr>
        <w:widowControl w:val="0"/>
        <w:spacing w:after="0" w:line="240" w:lineRule="auto"/>
        <w:ind w:firstLine="709"/>
        <w:jc w:val="both"/>
        <w:rPr>
          <w:rFonts w:ascii="Liberation Serif" w:eastAsia="SchoolBookSanPin" w:hAnsi="Liberation Serif" w:cs="Liberation Serif"/>
          <w:sz w:val="24"/>
          <w:szCs w:val="24"/>
        </w:rPr>
      </w:pPr>
      <w:r w:rsidRPr="005823C5">
        <w:rPr>
          <w:rFonts w:ascii="Liberation Serif" w:eastAsia="SchoolBookSanPin" w:hAnsi="Liberation Serif" w:cs="Liberation Serif"/>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выделено столько же часов, как в 11 классе.</w:t>
      </w:r>
    </w:p>
    <w:p w14:paraId="47075BA3" w14:textId="77777777" w:rsidR="00796209" w:rsidRDefault="00796209"/>
    <w:p w14:paraId="7AF2E906" w14:textId="77777777" w:rsidR="005D280C" w:rsidRPr="005D280C" w:rsidRDefault="005D280C" w:rsidP="005D280C">
      <w:pPr>
        <w:rPr>
          <w:rFonts w:ascii="Liberation Serif" w:eastAsia="Calibri" w:hAnsi="Liberation Serif" w:cs="Liberation Serif"/>
          <w:sz w:val="24"/>
          <w:szCs w:val="24"/>
        </w:rPr>
      </w:pPr>
      <w:proofErr w:type="gramStart"/>
      <w:r w:rsidRPr="005D280C">
        <w:rPr>
          <w:rFonts w:ascii="Liberation Serif" w:hAnsi="Liberation Serif" w:cs="Liberation Serif"/>
          <w:b/>
          <w:sz w:val="24"/>
          <w:szCs w:val="24"/>
        </w:rPr>
        <w:t>План  внеурочной</w:t>
      </w:r>
      <w:proofErr w:type="gramEnd"/>
      <w:r w:rsidRPr="005D280C">
        <w:rPr>
          <w:rFonts w:ascii="Liberation Serif" w:hAnsi="Liberation Serif" w:cs="Liberation Serif"/>
          <w:b/>
          <w:sz w:val="24"/>
          <w:szCs w:val="24"/>
        </w:rPr>
        <w:t xml:space="preserve"> деятельности СОО  (недельный)  2025-2026 учебный год</w:t>
      </w:r>
      <w:r w:rsidRPr="005D280C">
        <w:rPr>
          <w:rFonts w:ascii="Liberation Serif" w:eastAsia="Calibri" w:hAnsi="Liberation Serif" w:cs="Liberation Serif"/>
          <w:sz w:val="24"/>
          <w:szCs w:val="24"/>
        </w:rPr>
        <w:t xml:space="preserve">                              </w:t>
      </w:r>
    </w:p>
    <w:tbl>
      <w:tblPr>
        <w:tblStyle w:val="2"/>
        <w:tblW w:w="14742" w:type="dxa"/>
        <w:tblInd w:w="-5" w:type="dxa"/>
        <w:tblLook w:val="04A0" w:firstRow="1" w:lastRow="0" w:firstColumn="1" w:lastColumn="0" w:noHBand="0" w:noVBand="1"/>
      </w:tblPr>
      <w:tblGrid>
        <w:gridCol w:w="4574"/>
        <w:gridCol w:w="2108"/>
        <w:gridCol w:w="1945"/>
        <w:gridCol w:w="1098"/>
        <w:gridCol w:w="955"/>
        <w:gridCol w:w="846"/>
        <w:gridCol w:w="1522"/>
        <w:gridCol w:w="1694"/>
      </w:tblGrid>
      <w:tr w:rsidR="005D280C" w:rsidRPr="005D280C" w14:paraId="068D1F0F" w14:textId="77777777" w:rsidTr="00F71A60">
        <w:trPr>
          <w:trHeight w:val="562"/>
        </w:trPr>
        <w:tc>
          <w:tcPr>
            <w:tcW w:w="4820" w:type="dxa"/>
            <w:vMerge w:val="restart"/>
          </w:tcPr>
          <w:p w14:paraId="53E272BB"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Направление</w:t>
            </w:r>
          </w:p>
        </w:tc>
        <w:tc>
          <w:tcPr>
            <w:tcW w:w="2126" w:type="dxa"/>
            <w:vMerge w:val="restart"/>
          </w:tcPr>
          <w:p w14:paraId="31584AF9"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Название</w:t>
            </w:r>
          </w:p>
        </w:tc>
        <w:tc>
          <w:tcPr>
            <w:tcW w:w="1559" w:type="dxa"/>
            <w:vMerge w:val="restart"/>
          </w:tcPr>
          <w:p w14:paraId="23410089"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Форма организации</w:t>
            </w:r>
          </w:p>
        </w:tc>
        <w:tc>
          <w:tcPr>
            <w:tcW w:w="2127" w:type="dxa"/>
            <w:gridSpan w:val="2"/>
          </w:tcPr>
          <w:p w14:paraId="0FBE4597"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Класс /количество часов</w:t>
            </w:r>
          </w:p>
        </w:tc>
        <w:tc>
          <w:tcPr>
            <w:tcW w:w="850" w:type="dxa"/>
          </w:tcPr>
          <w:p w14:paraId="11805FB7"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Всего часов</w:t>
            </w:r>
          </w:p>
        </w:tc>
        <w:tc>
          <w:tcPr>
            <w:tcW w:w="1559" w:type="dxa"/>
          </w:tcPr>
          <w:p w14:paraId="04E4A941"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Всего программ</w:t>
            </w:r>
          </w:p>
        </w:tc>
        <w:tc>
          <w:tcPr>
            <w:tcW w:w="1701" w:type="dxa"/>
          </w:tcPr>
          <w:p w14:paraId="533DD7D0"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Кол-во обучающихся</w:t>
            </w:r>
          </w:p>
        </w:tc>
      </w:tr>
      <w:tr w:rsidR="005D280C" w:rsidRPr="005D280C" w14:paraId="4291AE91" w14:textId="77777777" w:rsidTr="00F71A60">
        <w:tc>
          <w:tcPr>
            <w:tcW w:w="4820" w:type="dxa"/>
            <w:vMerge/>
          </w:tcPr>
          <w:p w14:paraId="6EED236A" w14:textId="77777777" w:rsidR="005D280C" w:rsidRPr="005D280C" w:rsidRDefault="005D280C" w:rsidP="005D280C">
            <w:pPr>
              <w:jc w:val="both"/>
              <w:rPr>
                <w:rFonts w:ascii="Liberation Serif" w:hAnsi="Liberation Serif" w:cs="Liberation Serif"/>
                <w:sz w:val="24"/>
                <w:szCs w:val="24"/>
              </w:rPr>
            </w:pPr>
          </w:p>
        </w:tc>
        <w:tc>
          <w:tcPr>
            <w:tcW w:w="2126" w:type="dxa"/>
            <w:vMerge/>
          </w:tcPr>
          <w:p w14:paraId="1A7496B7" w14:textId="77777777" w:rsidR="005D280C" w:rsidRPr="005D280C" w:rsidRDefault="005D280C" w:rsidP="005D280C">
            <w:pPr>
              <w:jc w:val="both"/>
              <w:rPr>
                <w:rFonts w:ascii="Liberation Serif" w:hAnsi="Liberation Serif" w:cs="Liberation Serif"/>
                <w:sz w:val="24"/>
                <w:szCs w:val="24"/>
              </w:rPr>
            </w:pPr>
          </w:p>
        </w:tc>
        <w:tc>
          <w:tcPr>
            <w:tcW w:w="1559" w:type="dxa"/>
            <w:vMerge/>
          </w:tcPr>
          <w:p w14:paraId="05C6B20A" w14:textId="77777777" w:rsidR="005D280C" w:rsidRPr="005D280C" w:rsidRDefault="005D280C" w:rsidP="005D280C">
            <w:pPr>
              <w:jc w:val="both"/>
              <w:rPr>
                <w:rFonts w:ascii="Liberation Serif" w:hAnsi="Liberation Serif" w:cs="Liberation Serif"/>
                <w:sz w:val="24"/>
                <w:szCs w:val="24"/>
              </w:rPr>
            </w:pPr>
          </w:p>
        </w:tc>
        <w:tc>
          <w:tcPr>
            <w:tcW w:w="1134" w:type="dxa"/>
          </w:tcPr>
          <w:p w14:paraId="32A8EF04"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10</w:t>
            </w:r>
          </w:p>
        </w:tc>
        <w:tc>
          <w:tcPr>
            <w:tcW w:w="993" w:type="dxa"/>
          </w:tcPr>
          <w:p w14:paraId="15E64DF0" w14:textId="77777777" w:rsidR="005D280C" w:rsidRPr="005D280C" w:rsidRDefault="005D280C" w:rsidP="005D280C">
            <w:pPr>
              <w:jc w:val="both"/>
              <w:rPr>
                <w:rFonts w:ascii="Liberation Serif" w:hAnsi="Liberation Serif" w:cs="Liberation Serif"/>
                <w:sz w:val="24"/>
                <w:szCs w:val="24"/>
              </w:rPr>
            </w:pPr>
            <w:r w:rsidRPr="005D280C">
              <w:rPr>
                <w:rFonts w:ascii="Liberation Serif" w:hAnsi="Liberation Serif" w:cs="Liberation Serif"/>
                <w:sz w:val="24"/>
                <w:szCs w:val="24"/>
              </w:rPr>
              <w:t>11</w:t>
            </w:r>
          </w:p>
        </w:tc>
        <w:tc>
          <w:tcPr>
            <w:tcW w:w="850" w:type="dxa"/>
          </w:tcPr>
          <w:p w14:paraId="3F48AFBA" w14:textId="77777777" w:rsidR="005D280C" w:rsidRPr="005D280C" w:rsidRDefault="005D280C" w:rsidP="005D280C">
            <w:pPr>
              <w:jc w:val="both"/>
              <w:rPr>
                <w:rFonts w:ascii="Liberation Serif" w:hAnsi="Liberation Serif" w:cs="Liberation Serif"/>
                <w:sz w:val="24"/>
                <w:szCs w:val="24"/>
              </w:rPr>
            </w:pPr>
          </w:p>
        </w:tc>
        <w:tc>
          <w:tcPr>
            <w:tcW w:w="1559" w:type="dxa"/>
          </w:tcPr>
          <w:p w14:paraId="628A4D9B" w14:textId="77777777" w:rsidR="005D280C" w:rsidRPr="005D280C" w:rsidRDefault="005D280C" w:rsidP="005D280C">
            <w:pPr>
              <w:jc w:val="both"/>
              <w:rPr>
                <w:rFonts w:ascii="Liberation Serif" w:hAnsi="Liberation Serif" w:cs="Liberation Serif"/>
                <w:sz w:val="24"/>
                <w:szCs w:val="24"/>
              </w:rPr>
            </w:pPr>
          </w:p>
        </w:tc>
        <w:tc>
          <w:tcPr>
            <w:tcW w:w="1701" w:type="dxa"/>
          </w:tcPr>
          <w:p w14:paraId="6ED027BF" w14:textId="77777777" w:rsidR="005D280C" w:rsidRPr="005D280C" w:rsidRDefault="005D280C" w:rsidP="005D280C">
            <w:pPr>
              <w:jc w:val="both"/>
              <w:rPr>
                <w:rFonts w:ascii="Liberation Serif" w:hAnsi="Liberation Serif" w:cs="Liberation Serif"/>
                <w:sz w:val="24"/>
                <w:szCs w:val="24"/>
              </w:rPr>
            </w:pPr>
          </w:p>
        </w:tc>
      </w:tr>
      <w:tr w:rsidR="005D280C" w:rsidRPr="005D280C" w14:paraId="39951467" w14:textId="77777777" w:rsidTr="00F71A60">
        <w:tc>
          <w:tcPr>
            <w:tcW w:w="4820" w:type="dxa"/>
          </w:tcPr>
          <w:p w14:paraId="69E2C4F8" w14:textId="77777777" w:rsidR="005D280C" w:rsidRPr="005D280C" w:rsidRDefault="005D280C" w:rsidP="005D280C">
            <w:pPr>
              <w:jc w:val="both"/>
              <w:rPr>
                <w:rFonts w:ascii="Liberation Serif" w:hAnsi="Liberation Serif" w:cs="Liberation Serif"/>
                <w:b/>
                <w:bCs/>
                <w:sz w:val="24"/>
                <w:szCs w:val="24"/>
              </w:rPr>
            </w:pPr>
            <w:r w:rsidRPr="005D280C">
              <w:rPr>
                <w:rFonts w:ascii="Liberation Serif" w:hAnsi="Liberation Serif" w:cs="Liberation Serif"/>
                <w:b/>
                <w:bCs/>
                <w:sz w:val="24"/>
                <w:szCs w:val="24"/>
              </w:rPr>
              <w:t>Инвариантный</w:t>
            </w:r>
          </w:p>
        </w:tc>
        <w:tc>
          <w:tcPr>
            <w:tcW w:w="2126" w:type="dxa"/>
          </w:tcPr>
          <w:p w14:paraId="3BAB4532" w14:textId="77777777" w:rsidR="005D280C" w:rsidRPr="005D280C" w:rsidRDefault="005D280C" w:rsidP="005D280C">
            <w:pPr>
              <w:jc w:val="both"/>
              <w:rPr>
                <w:rFonts w:ascii="Liberation Serif" w:hAnsi="Liberation Serif" w:cs="Liberation Serif"/>
                <w:sz w:val="24"/>
                <w:szCs w:val="24"/>
              </w:rPr>
            </w:pPr>
          </w:p>
        </w:tc>
        <w:tc>
          <w:tcPr>
            <w:tcW w:w="1559" w:type="dxa"/>
          </w:tcPr>
          <w:p w14:paraId="348A669B" w14:textId="77777777" w:rsidR="005D280C" w:rsidRPr="005D280C" w:rsidRDefault="005D280C" w:rsidP="005D280C">
            <w:pPr>
              <w:jc w:val="both"/>
              <w:rPr>
                <w:rFonts w:ascii="Liberation Serif" w:hAnsi="Liberation Serif" w:cs="Liberation Serif"/>
                <w:sz w:val="24"/>
                <w:szCs w:val="24"/>
              </w:rPr>
            </w:pPr>
          </w:p>
        </w:tc>
        <w:tc>
          <w:tcPr>
            <w:tcW w:w="1134" w:type="dxa"/>
          </w:tcPr>
          <w:p w14:paraId="3C8F212D" w14:textId="77777777" w:rsidR="005D280C" w:rsidRPr="005D280C" w:rsidRDefault="005D280C" w:rsidP="005D280C">
            <w:pPr>
              <w:jc w:val="both"/>
              <w:rPr>
                <w:rFonts w:ascii="Liberation Serif" w:hAnsi="Liberation Serif" w:cs="Liberation Serif"/>
                <w:sz w:val="24"/>
                <w:szCs w:val="24"/>
              </w:rPr>
            </w:pPr>
          </w:p>
        </w:tc>
        <w:tc>
          <w:tcPr>
            <w:tcW w:w="993" w:type="dxa"/>
          </w:tcPr>
          <w:p w14:paraId="59F87F28" w14:textId="77777777" w:rsidR="005D280C" w:rsidRPr="005D280C" w:rsidRDefault="005D280C" w:rsidP="005D280C">
            <w:pPr>
              <w:jc w:val="both"/>
              <w:rPr>
                <w:rFonts w:ascii="Liberation Serif" w:hAnsi="Liberation Serif" w:cs="Liberation Serif"/>
                <w:sz w:val="24"/>
                <w:szCs w:val="24"/>
              </w:rPr>
            </w:pPr>
          </w:p>
        </w:tc>
        <w:tc>
          <w:tcPr>
            <w:tcW w:w="850" w:type="dxa"/>
          </w:tcPr>
          <w:p w14:paraId="2D330A22" w14:textId="77777777" w:rsidR="005D280C" w:rsidRPr="005D280C" w:rsidRDefault="005D280C" w:rsidP="005D280C">
            <w:pPr>
              <w:jc w:val="both"/>
              <w:rPr>
                <w:rFonts w:ascii="Liberation Serif" w:hAnsi="Liberation Serif" w:cs="Liberation Serif"/>
                <w:sz w:val="24"/>
                <w:szCs w:val="24"/>
              </w:rPr>
            </w:pPr>
          </w:p>
        </w:tc>
        <w:tc>
          <w:tcPr>
            <w:tcW w:w="1559" w:type="dxa"/>
          </w:tcPr>
          <w:p w14:paraId="1A1883B6" w14:textId="77777777" w:rsidR="005D280C" w:rsidRPr="005D280C" w:rsidRDefault="005D280C" w:rsidP="005D280C">
            <w:pPr>
              <w:jc w:val="both"/>
              <w:rPr>
                <w:rFonts w:ascii="Liberation Serif" w:hAnsi="Liberation Serif" w:cs="Liberation Serif"/>
                <w:sz w:val="24"/>
                <w:szCs w:val="24"/>
              </w:rPr>
            </w:pPr>
          </w:p>
        </w:tc>
        <w:tc>
          <w:tcPr>
            <w:tcW w:w="1701" w:type="dxa"/>
          </w:tcPr>
          <w:p w14:paraId="398189ED" w14:textId="77777777" w:rsidR="005D280C" w:rsidRPr="005D280C" w:rsidRDefault="005D280C" w:rsidP="005D280C">
            <w:pPr>
              <w:jc w:val="both"/>
              <w:rPr>
                <w:rFonts w:ascii="Liberation Serif" w:hAnsi="Liberation Serif" w:cs="Liberation Serif"/>
                <w:sz w:val="24"/>
                <w:szCs w:val="24"/>
              </w:rPr>
            </w:pPr>
          </w:p>
        </w:tc>
      </w:tr>
      <w:tr w:rsidR="005D280C" w:rsidRPr="005D280C" w14:paraId="506DEFA2" w14:textId="77777777" w:rsidTr="00F71A60">
        <w:tc>
          <w:tcPr>
            <w:tcW w:w="4820" w:type="dxa"/>
          </w:tcPr>
          <w:p w14:paraId="273C7BF3" w14:textId="77777777" w:rsidR="005D280C" w:rsidRPr="005D280C" w:rsidRDefault="005D280C" w:rsidP="005D280C">
            <w:pPr>
              <w:shd w:val="clear" w:color="auto" w:fill="FFFFFF"/>
              <w:suppressAutoHyphens/>
              <w:jc w:val="both"/>
              <w:textDirection w:val="btLr"/>
              <w:textAlignment w:val="top"/>
              <w:outlineLvl w:val="0"/>
              <w:rPr>
                <w:rFonts w:ascii="Liberation Serif" w:eastAsia="Times New Roman" w:hAnsi="Liberation Serif" w:cs="Liberation Serif"/>
                <w:bCs/>
                <w:position w:val="-1"/>
                <w:sz w:val="24"/>
                <w:szCs w:val="24"/>
                <w:u w:val="single"/>
                <w:lang w:eastAsia="ru-RU"/>
              </w:rPr>
            </w:pPr>
            <w:r w:rsidRPr="005D280C">
              <w:rPr>
                <w:rFonts w:ascii="Liberation Serif" w:eastAsia="Times New Roman" w:hAnsi="Liberation Serif" w:cs="Liberation Serif"/>
                <w:bCs/>
                <w:position w:val="-1"/>
                <w:sz w:val="24"/>
                <w:szCs w:val="24"/>
                <w:lang w:eastAsia="ru-RU"/>
              </w:rPr>
              <w:t>Занятия патриотической, нравственной и экологической тематики</w:t>
            </w:r>
          </w:p>
        </w:tc>
        <w:tc>
          <w:tcPr>
            <w:tcW w:w="2126" w:type="dxa"/>
          </w:tcPr>
          <w:p w14:paraId="566BEC8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eastAsia="Times New Roman" w:hAnsi="Liberation Serif" w:cs="Liberation Serif"/>
                <w:bCs/>
                <w:position w:val="-1"/>
                <w:sz w:val="24"/>
                <w:szCs w:val="24"/>
                <w:lang w:eastAsia="ru-RU"/>
              </w:rPr>
              <w:t>«Разговоры о важном»</w:t>
            </w:r>
          </w:p>
        </w:tc>
        <w:tc>
          <w:tcPr>
            <w:tcW w:w="1559" w:type="dxa"/>
          </w:tcPr>
          <w:p w14:paraId="055DA2F4"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курс</w:t>
            </w:r>
          </w:p>
        </w:tc>
        <w:tc>
          <w:tcPr>
            <w:tcW w:w="1134" w:type="dxa"/>
          </w:tcPr>
          <w:p w14:paraId="74412F0C"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03B6D959"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850" w:type="dxa"/>
          </w:tcPr>
          <w:p w14:paraId="18BCD3B9"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2</w:t>
            </w:r>
          </w:p>
        </w:tc>
        <w:tc>
          <w:tcPr>
            <w:tcW w:w="1559" w:type="dxa"/>
          </w:tcPr>
          <w:p w14:paraId="1F131003"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701" w:type="dxa"/>
          </w:tcPr>
          <w:p w14:paraId="395A1895" w14:textId="77777777" w:rsidR="005D280C" w:rsidRPr="005D280C" w:rsidRDefault="005D280C" w:rsidP="005D280C">
            <w:pPr>
              <w:jc w:val="both"/>
              <w:rPr>
                <w:rFonts w:ascii="Liberation Serif" w:hAnsi="Liberation Serif" w:cs="Liberation Serif"/>
                <w:bCs/>
                <w:color w:val="FF0000"/>
                <w:sz w:val="24"/>
                <w:szCs w:val="24"/>
              </w:rPr>
            </w:pPr>
          </w:p>
        </w:tc>
      </w:tr>
      <w:tr w:rsidR="005D280C" w:rsidRPr="005D280C" w14:paraId="2D67493D" w14:textId="77777777" w:rsidTr="00F71A60">
        <w:tc>
          <w:tcPr>
            <w:tcW w:w="4820" w:type="dxa"/>
          </w:tcPr>
          <w:p w14:paraId="248EFC1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 xml:space="preserve">Занятия, направленные на удовлетворение </w:t>
            </w:r>
            <w:proofErr w:type="spellStart"/>
            <w:r w:rsidRPr="005D280C">
              <w:rPr>
                <w:rFonts w:ascii="Liberation Serif" w:hAnsi="Liberation Serif" w:cs="Liberation Serif"/>
                <w:bCs/>
                <w:sz w:val="24"/>
                <w:szCs w:val="24"/>
              </w:rPr>
              <w:t>профориентационных</w:t>
            </w:r>
            <w:proofErr w:type="spellEnd"/>
            <w:r w:rsidRPr="005D280C">
              <w:rPr>
                <w:rFonts w:ascii="Liberation Serif" w:hAnsi="Liberation Serif" w:cs="Liberation Serif"/>
                <w:bCs/>
                <w:sz w:val="24"/>
                <w:szCs w:val="24"/>
              </w:rPr>
              <w:t xml:space="preserve"> интересов и потребностей обучающихся </w:t>
            </w:r>
          </w:p>
          <w:p w14:paraId="1C69907E" w14:textId="77777777" w:rsidR="005D280C" w:rsidRPr="005D280C" w:rsidRDefault="005D280C" w:rsidP="005D280C">
            <w:pPr>
              <w:jc w:val="both"/>
              <w:rPr>
                <w:rFonts w:ascii="Liberation Serif" w:hAnsi="Liberation Serif" w:cs="Liberation Serif"/>
                <w:bCs/>
                <w:sz w:val="24"/>
                <w:szCs w:val="24"/>
              </w:rPr>
            </w:pPr>
            <w:proofErr w:type="spellStart"/>
            <w:r w:rsidRPr="005D280C">
              <w:rPr>
                <w:rFonts w:ascii="Liberation Serif" w:hAnsi="Liberation Serif" w:cs="Liberation Serif"/>
                <w:bCs/>
                <w:sz w:val="24"/>
                <w:szCs w:val="24"/>
              </w:rPr>
              <w:t>Профориентационный</w:t>
            </w:r>
            <w:proofErr w:type="spellEnd"/>
            <w:r w:rsidRPr="005D280C">
              <w:rPr>
                <w:rFonts w:ascii="Liberation Serif" w:hAnsi="Liberation Serif" w:cs="Liberation Serif"/>
                <w:bCs/>
                <w:sz w:val="24"/>
                <w:szCs w:val="24"/>
              </w:rPr>
              <w:t xml:space="preserve"> минимум </w:t>
            </w:r>
          </w:p>
        </w:tc>
        <w:tc>
          <w:tcPr>
            <w:tcW w:w="2126" w:type="dxa"/>
          </w:tcPr>
          <w:p w14:paraId="18D8E39A"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«Россия – мои горизонты»</w:t>
            </w:r>
          </w:p>
        </w:tc>
        <w:tc>
          <w:tcPr>
            <w:tcW w:w="1559" w:type="dxa"/>
          </w:tcPr>
          <w:p w14:paraId="53A05CC4"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курс</w:t>
            </w:r>
          </w:p>
        </w:tc>
        <w:tc>
          <w:tcPr>
            <w:tcW w:w="1134" w:type="dxa"/>
          </w:tcPr>
          <w:p w14:paraId="4A13B287"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70B4D163"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850" w:type="dxa"/>
          </w:tcPr>
          <w:p w14:paraId="63D1B5D4"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2</w:t>
            </w:r>
          </w:p>
        </w:tc>
        <w:tc>
          <w:tcPr>
            <w:tcW w:w="1559" w:type="dxa"/>
          </w:tcPr>
          <w:p w14:paraId="7F397162"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701" w:type="dxa"/>
          </w:tcPr>
          <w:p w14:paraId="59BFC7F8" w14:textId="77777777" w:rsidR="005D280C" w:rsidRPr="005D280C" w:rsidRDefault="005D280C" w:rsidP="005D280C">
            <w:pPr>
              <w:jc w:val="both"/>
              <w:rPr>
                <w:rFonts w:ascii="Liberation Serif" w:hAnsi="Liberation Serif" w:cs="Liberation Serif"/>
                <w:bCs/>
                <w:color w:val="FF0000"/>
                <w:sz w:val="24"/>
                <w:szCs w:val="24"/>
              </w:rPr>
            </w:pPr>
          </w:p>
        </w:tc>
      </w:tr>
      <w:tr w:rsidR="005D280C" w:rsidRPr="005D280C" w14:paraId="54C9B358" w14:textId="77777777" w:rsidTr="00F71A60">
        <w:tc>
          <w:tcPr>
            <w:tcW w:w="4820" w:type="dxa"/>
          </w:tcPr>
          <w:p w14:paraId="6E718253"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Внеурочная деятельность по формированию функциональной грамотности</w:t>
            </w:r>
          </w:p>
        </w:tc>
        <w:tc>
          <w:tcPr>
            <w:tcW w:w="2126" w:type="dxa"/>
          </w:tcPr>
          <w:p w14:paraId="13A189D7"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Функциональная грамотность</w:t>
            </w:r>
          </w:p>
        </w:tc>
        <w:tc>
          <w:tcPr>
            <w:tcW w:w="1559" w:type="dxa"/>
          </w:tcPr>
          <w:p w14:paraId="3731AEEF" w14:textId="6A150FD7" w:rsidR="005D280C" w:rsidRPr="005D280C" w:rsidRDefault="005D280C" w:rsidP="005D280C">
            <w:pPr>
              <w:jc w:val="both"/>
              <w:rPr>
                <w:rFonts w:ascii="Liberation Serif" w:hAnsi="Liberation Serif" w:cs="Liberation Serif"/>
                <w:bCs/>
                <w:sz w:val="24"/>
                <w:szCs w:val="24"/>
              </w:rPr>
            </w:pPr>
            <w:proofErr w:type="spellStart"/>
            <w:r>
              <w:rPr>
                <w:rFonts w:ascii="Liberation Serif" w:hAnsi="Liberation Serif" w:cs="Liberation Serif"/>
                <w:bCs/>
                <w:sz w:val="24"/>
                <w:szCs w:val="24"/>
              </w:rPr>
              <w:t>метапредметный</w:t>
            </w:r>
            <w:proofErr w:type="spellEnd"/>
            <w:r>
              <w:rPr>
                <w:rFonts w:ascii="Liberation Serif" w:hAnsi="Liberation Serif" w:cs="Liberation Serif"/>
                <w:bCs/>
                <w:sz w:val="24"/>
                <w:szCs w:val="24"/>
              </w:rPr>
              <w:t xml:space="preserve"> курс</w:t>
            </w:r>
          </w:p>
        </w:tc>
        <w:tc>
          <w:tcPr>
            <w:tcW w:w="1134" w:type="dxa"/>
          </w:tcPr>
          <w:p w14:paraId="0810D8A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09541945"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850" w:type="dxa"/>
          </w:tcPr>
          <w:p w14:paraId="7A5A320C"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2</w:t>
            </w:r>
          </w:p>
        </w:tc>
        <w:tc>
          <w:tcPr>
            <w:tcW w:w="1559" w:type="dxa"/>
          </w:tcPr>
          <w:p w14:paraId="713EE939"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 новая</w:t>
            </w:r>
          </w:p>
        </w:tc>
        <w:tc>
          <w:tcPr>
            <w:tcW w:w="1701" w:type="dxa"/>
          </w:tcPr>
          <w:p w14:paraId="15861B15" w14:textId="77777777" w:rsidR="005D280C" w:rsidRPr="005D280C" w:rsidRDefault="005D280C" w:rsidP="005D280C">
            <w:pPr>
              <w:jc w:val="both"/>
              <w:rPr>
                <w:rFonts w:ascii="Liberation Serif" w:hAnsi="Liberation Serif" w:cs="Liberation Serif"/>
                <w:bCs/>
                <w:color w:val="FF0000"/>
                <w:sz w:val="24"/>
                <w:szCs w:val="24"/>
              </w:rPr>
            </w:pPr>
          </w:p>
        </w:tc>
      </w:tr>
      <w:tr w:rsidR="005D280C" w:rsidRPr="005D280C" w14:paraId="11DEAB11" w14:textId="77777777" w:rsidTr="00F71A60">
        <w:tc>
          <w:tcPr>
            <w:tcW w:w="4820" w:type="dxa"/>
            <w:vMerge w:val="restart"/>
          </w:tcPr>
          <w:p w14:paraId="58F21215" w14:textId="77777777" w:rsidR="005D280C" w:rsidRPr="005D280C" w:rsidRDefault="005D280C" w:rsidP="005D280C">
            <w:pPr>
              <w:jc w:val="both"/>
              <w:rPr>
                <w:rFonts w:ascii="Liberation Serif" w:hAnsi="Liberation Serif" w:cs="Liberation Serif"/>
                <w:bCs/>
                <w:sz w:val="24"/>
                <w:szCs w:val="24"/>
              </w:rPr>
            </w:pPr>
            <w:bookmarkStart w:id="1" w:name="_Hlk206229377"/>
            <w:r w:rsidRPr="005D280C">
              <w:rPr>
                <w:rFonts w:ascii="Liberation Serif" w:hAnsi="Liberation Serif" w:cs="Liberation Serif"/>
                <w:bCs/>
                <w:sz w:val="24"/>
                <w:szCs w:val="24"/>
              </w:rPr>
              <w:t>Внеурочная деятельность, направленная на организацию жизни ученических сообществ</w:t>
            </w:r>
          </w:p>
        </w:tc>
        <w:tc>
          <w:tcPr>
            <w:tcW w:w="2126" w:type="dxa"/>
          </w:tcPr>
          <w:p w14:paraId="59AC84AC"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Музейное дело</w:t>
            </w:r>
          </w:p>
        </w:tc>
        <w:tc>
          <w:tcPr>
            <w:tcW w:w="1559" w:type="dxa"/>
          </w:tcPr>
          <w:p w14:paraId="4A6A9A8B" w14:textId="1FE5065B"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объединение</w:t>
            </w:r>
          </w:p>
        </w:tc>
        <w:tc>
          <w:tcPr>
            <w:tcW w:w="1134" w:type="dxa"/>
          </w:tcPr>
          <w:p w14:paraId="76B79B16" w14:textId="77777777" w:rsidR="005D280C" w:rsidRPr="005D280C" w:rsidRDefault="005D280C" w:rsidP="005D280C">
            <w:pPr>
              <w:jc w:val="both"/>
              <w:rPr>
                <w:rFonts w:ascii="Liberation Serif" w:hAnsi="Liberation Serif" w:cs="Liberation Serif"/>
                <w:bCs/>
                <w:sz w:val="24"/>
                <w:szCs w:val="24"/>
              </w:rPr>
            </w:pPr>
          </w:p>
        </w:tc>
        <w:tc>
          <w:tcPr>
            <w:tcW w:w="993" w:type="dxa"/>
          </w:tcPr>
          <w:p w14:paraId="7CC59DF7"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2</w:t>
            </w:r>
          </w:p>
        </w:tc>
        <w:tc>
          <w:tcPr>
            <w:tcW w:w="850" w:type="dxa"/>
          </w:tcPr>
          <w:p w14:paraId="4449FA0D"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2</w:t>
            </w:r>
          </w:p>
        </w:tc>
        <w:tc>
          <w:tcPr>
            <w:tcW w:w="1559" w:type="dxa"/>
          </w:tcPr>
          <w:p w14:paraId="650A9F29"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 новая</w:t>
            </w:r>
          </w:p>
        </w:tc>
        <w:tc>
          <w:tcPr>
            <w:tcW w:w="1701" w:type="dxa"/>
          </w:tcPr>
          <w:p w14:paraId="6388CAF3" w14:textId="77777777" w:rsidR="005D280C" w:rsidRPr="005D280C" w:rsidRDefault="005D280C" w:rsidP="005D280C">
            <w:pPr>
              <w:jc w:val="both"/>
              <w:rPr>
                <w:rFonts w:ascii="Liberation Serif" w:hAnsi="Liberation Serif" w:cs="Liberation Serif"/>
                <w:bCs/>
                <w:sz w:val="24"/>
                <w:szCs w:val="24"/>
              </w:rPr>
            </w:pPr>
          </w:p>
        </w:tc>
      </w:tr>
      <w:tr w:rsidR="005D280C" w:rsidRPr="005D280C" w14:paraId="40EBF8B4" w14:textId="77777777" w:rsidTr="00F71A60">
        <w:tc>
          <w:tcPr>
            <w:tcW w:w="4820" w:type="dxa"/>
            <w:vMerge/>
          </w:tcPr>
          <w:p w14:paraId="26555609" w14:textId="77777777" w:rsidR="005D280C" w:rsidRPr="005D280C" w:rsidRDefault="005D280C" w:rsidP="005D280C">
            <w:pPr>
              <w:jc w:val="both"/>
              <w:rPr>
                <w:rFonts w:ascii="Liberation Serif" w:hAnsi="Liberation Serif" w:cs="Liberation Serif"/>
                <w:bCs/>
                <w:sz w:val="24"/>
                <w:szCs w:val="24"/>
              </w:rPr>
            </w:pPr>
          </w:p>
        </w:tc>
        <w:tc>
          <w:tcPr>
            <w:tcW w:w="2126" w:type="dxa"/>
          </w:tcPr>
          <w:p w14:paraId="32D26D37" w14:textId="160B8902" w:rsidR="005D280C" w:rsidRPr="005D280C" w:rsidRDefault="0000338C" w:rsidP="005D280C">
            <w:pPr>
              <w:jc w:val="both"/>
              <w:rPr>
                <w:rFonts w:ascii="Liberation Serif" w:hAnsi="Liberation Serif" w:cs="Liberation Serif"/>
                <w:bCs/>
                <w:sz w:val="24"/>
                <w:szCs w:val="24"/>
              </w:rPr>
            </w:pPr>
            <w:r>
              <w:rPr>
                <w:rFonts w:ascii="Liberation Serif" w:hAnsi="Liberation Serif" w:cs="Liberation Serif"/>
                <w:bCs/>
                <w:sz w:val="24"/>
                <w:szCs w:val="24"/>
              </w:rPr>
              <w:t xml:space="preserve">Литературное краеведение </w:t>
            </w:r>
          </w:p>
        </w:tc>
        <w:tc>
          <w:tcPr>
            <w:tcW w:w="1559" w:type="dxa"/>
          </w:tcPr>
          <w:p w14:paraId="4DB49791" w14:textId="3F24D5FE"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объединение</w:t>
            </w:r>
          </w:p>
        </w:tc>
        <w:tc>
          <w:tcPr>
            <w:tcW w:w="1134" w:type="dxa"/>
          </w:tcPr>
          <w:p w14:paraId="2427858C"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1B3B069B" w14:textId="77777777" w:rsidR="005D280C" w:rsidRPr="005D280C" w:rsidRDefault="005D280C" w:rsidP="005D280C">
            <w:pPr>
              <w:jc w:val="both"/>
              <w:rPr>
                <w:rFonts w:ascii="Liberation Serif" w:hAnsi="Liberation Serif" w:cs="Liberation Serif"/>
                <w:bCs/>
                <w:sz w:val="24"/>
                <w:szCs w:val="24"/>
              </w:rPr>
            </w:pPr>
          </w:p>
        </w:tc>
        <w:tc>
          <w:tcPr>
            <w:tcW w:w="850" w:type="dxa"/>
          </w:tcPr>
          <w:p w14:paraId="42792B5F" w14:textId="77777777" w:rsidR="005D280C" w:rsidRPr="005D280C" w:rsidRDefault="005D280C" w:rsidP="005D280C">
            <w:pPr>
              <w:jc w:val="both"/>
              <w:rPr>
                <w:rFonts w:ascii="Liberation Serif" w:hAnsi="Liberation Serif" w:cs="Liberation Serif"/>
                <w:bCs/>
                <w:sz w:val="24"/>
                <w:szCs w:val="24"/>
              </w:rPr>
            </w:pPr>
          </w:p>
        </w:tc>
        <w:tc>
          <w:tcPr>
            <w:tcW w:w="1559" w:type="dxa"/>
          </w:tcPr>
          <w:p w14:paraId="3D81A4CB"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701" w:type="dxa"/>
          </w:tcPr>
          <w:p w14:paraId="319BCBF3" w14:textId="77777777" w:rsidR="005D280C" w:rsidRPr="005D280C" w:rsidRDefault="005D280C" w:rsidP="005D280C">
            <w:pPr>
              <w:jc w:val="both"/>
              <w:rPr>
                <w:rFonts w:ascii="Liberation Serif" w:hAnsi="Liberation Serif" w:cs="Liberation Serif"/>
                <w:bCs/>
                <w:sz w:val="24"/>
                <w:szCs w:val="24"/>
              </w:rPr>
            </w:pPr>
          </w:p>
        </w:tc>
      </w:tr>
      <w:tr w:rsidR="005D280C" w:rsidRPr="005D280C" w14:paraId="31AA841D" w14:textId="77777777" w:rsidTr="00F71A60">
        <w:tc>
          <w:tcPr>
            <w:tcW w:w="4820" w:type="dxa"/>
            <w:vMerge/>
          </w:tcPr>
          <w:p w14:paraId="37B0D98C" w14:textId="77777777" w:rsidR="005D280C" w:rsidRPr="005D280C" w:rsidRDefault="005D280C" w:rsidP="005D280C">
            <w:pPr>
              <w:jc w:val="both"/>
              <w:rPr>
                <w:rFonts w:ascii="Liberation Serif" w:hAnsi="Liberation Serif" w:cs="Liberation Serif"/>
                <w:bCs/>
                <w:sz w:val="24"/>
                <w:szCs w:val="24"/>
              </w:rPr>
            </w:pPr>
          </w:p>
        </w:tc>
        <w:tc>
          <w:tcPr>
            <w:tcW w:w="2126" w:type="dxa"/>
          </w:tcPr>
          <w:p w14:paraId="1696A6A1"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Перезагрузка. Отдых, который меняет</w:t>
            </w:r>
          </w:p>
        </w:tc>
        <w:tc>
          <w:tcPr>
            <w:tcW w:w="1559" w:type="dxa"/>
          </w:tcPr>
          <w:p w14:paraId="2C832F01" w14:textId="03323769"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объединение</w:t>
            </w:r>
          </w:p>
        </w:tc>
        <w:tc>
          <w:tcPr>
            <w:tcW w:w="1134" w:type="dxa"/>
          </w:tcPr>
          <w:p w14:paraId="3FAEFBE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37028BC9" w14:textId="77777777" w:rsidR="005D280C" w:rsidRPr="005D280C" w:rsidRDefault="005D280C" w:rsidP="005D280C">
            <w:pPr>
              <w:jc w:val="both"/>
              <w:rPr>
                <w:rFonts w:ascii="Liberation Serif" w:hAnsi="Liberation Serif" w:cs="Liberation Serif"/>
                <w:bCs/>
                <w:sz w:val="24"/>
                <w:szCs w:val="24"/>
              </w:rPr>
            </w:pPr>
          </w:p>
        </w:tc>
        <w:tc>
          <w:tcPr>
            <w:tcW w:w="850" w:type="dxa"/>
          </w:tcPr>
          <w:p w14:paraId="77B960B4" w14:textId="77777777" w:rsidR="005D280C" w:rsidRPr="005D280C" w:rsidRDefault="005D280C" w:rsidP="005D280C">
            <w:pPr>
              <w:jc w:val="both"/>
              <w:rPr>
                <w:rFonts w:ascii="Liberation Serif" w:hAnsi="Liberation Serif" w:cs="Liberation Serif"/>
                <w:bCs/>
                <w:sz w:val="24"/>
                <w:szCs w:val="24"/>
              </w:rPr>
            </w:pPr>
          </w:p>
        </w:tc>
        <w:tc>
          <w:tcPr>
            <w:tcW w:w="1559" w:type="dxa"/>
          </w:tcPr>
          <w:p w14:paraId="1DBFCC8F"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 новая</w:t>
            </w:r>
          </w:p>
        </w:tc>
        <w:tc>
          <w:tcPr>
            <w:tcW w:w="1701" w:type="dxa"/>
          </w:tcPr>
          <w:p w14:paraId="62174477" w14:textId="77777777" w:rsidR="005D280C" w:rsidRPr="005D280C" w:rsidRDefault="005D280C" w:rsidP="005D280C">
            <w:pPr>
              <w:jc w:val="both"/>
              <w:rPr>
                <w:rFonts w:ascii="Liberation Serif" w:hAnsi="Liberation Serif" w:cs="Liberation Serif"/>
                <w:bCs/>
                <w:sz w:val="24"/>
                <w:szCs w:val="24"/>
              </w:rPr>
            </w:pPr>
          </w:p>
        </w:tc>
      </w:tr>
      <w:bookmarkEnd w:id="1"/>
      <w:tr w:rsidR="005D280C" w:rsidRPr="005D280C" w14:paraId="6636226E" w14:textId="77777777" w:rsidTr="00F71A60">
        <w:tc>
          <w:tcPr>
            <w:tcW w:w="4820" w:type="dxa"/>
          </w:tcPr>
          <w:p w14:paraId="759B222D" w14:textId="77777777" w:rsidR="005D280C" w:rsidRPr="005D280C" w:rsidRDefault="005D280C" w:rsidP="005D280C">
            <w:pPr>
              <w:jc w:val="both"/>
              <w:rPr>
                <w:rFonts w:ascii="Liberation Serif" w:hAnsi="Liberation Serif" w:cs="Liberation Serif"/>
                <w:b/>
                <w:sz w:val="24"/>
                <w:szCs w:val="24"/>
              </w:rPr>
            </w:pPr>
            <w:r w:rsidRPr="005D280C">
              <w:rPr>
                <w:rFonts w:ascii="Liberation Serif" w:hAnsi="Liberation Serif" w:cs="Liberation Serif"/>
                <w:b/>
                <w:sz w:val="24"/>
                <w:szCs w:val="24"/>
              </w:rPr>
              <w:t>Вариативный компонент по профилям обучения</w:t>
            </w:r>
          </w:p>
        </w:tc>
        <w:tc>
          <w:tcPr>
            <w:tcW w:w="2126" w:type="dxa"/>
          </w:tcPr>
          <w:p w14:paraId="5B7B09CA"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 xml:space="preserve">Практическое </w:t>
            </w:r>
            <w:proofErr w:type="spellStart"/>
            <w:r w:rsidRPr="005D280C">
              <w:rPr>
                <w:rFonts w:ascii="Liberation Serif" w:hAnsi="Liberation Serif" w:cs="Liberation Serif"/>
                <w:bCs/>
                <w:sz w:val="24"/>
                <w:szCs w:val="24"/>
              </w:rPr>
              <w:t>обществоЗнание</w:t>
            </w:r>
            <w:proofErr w:type="spellEnd"/>
          </w:p>
        </w:tc>
        <w:tc>
          <w:tcPr>
            <w:tcW w:w="1559" w:type="dxa"/>
          </w:tcPr>
          <w:p w14:paraId="1A336486" w14:textId="3F66894C"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курс</w:t>
            </w:r>
          </w:p>
        </w:tc>
        <w:tc>
          <w:tcPr>
            <w:tcW w:w="1134" w:type="dxa"/>
          </w:tcPr>
          <w:p w14:paraId="40A42FDD" w14:textId="77777777" w:rsidR="005D280C" w:rsidRPr="005D280C" w:rsidRDefault="005D280C" w:rsidP="005D280C">
            <w:pPr>
              <w:jc w:val="both"/>
              <w:rPr>
                <w:rFonts w:ascii="Liberation Serif" w:hAnsi="Liberation Serif" w:cs="Liberation Serif"/>
                <w:bCs/>
                <w:sz w:val="24"/>
                <w:szCs w:val="24"/>
              </w:rPr>
            </w:pPr>
          </w:p>
        </w:tc>
        <w:tc>
          <w:tcPr>
            <w:tcW w:w="993" w:type="dxa"/>
          </w:tcPr>
          <w:p w14:paraId="75CCFA30"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2</w:t>
            </w:r>
          </w:p>
        </w:tc>
        <w:tc>
          <w:tcPr>
            <w:tcW w:w="850" w:type="dxa"/>
          </w:tcPr>
          <w:p w14:paraId="53A6F98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559" w:type="dxa"/>
          </w:tcPr>
          <w:p w14:paraId="47BF6DB5"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 xml:space="preserve">1 </w:t>
            </w:r>
          </w:p>
        </w:tc>
        <w:tc>
          <w:tcPr>
            <w:tcW w:w="1701" w:type="dxa"/>
          </w:tcPr>
          <w:p w14:paraId="15E0A567" w14:textId="77777777" w:rsidR="005D280C" w:rsidRPr="005D280C" w:rsidRDefault="005D280C" w:rsidP="005D280C">
            <w:pPr>
              <w:jc w:val="both"/>
              <w:rPr>
                <w:rFonts w:ascii="Liberation Serif" w:hAnsi="Liberation Serif" w:cs="Liberation Serif"/>
                <w:bCs/>
                <w:sz w:val="24"/>
                <w:szCs w:val="24"/>
              </w:rPr>
            </w:pPr>
          </w:p>
        </w:tc>
      </w:tr>
      <w:tr w:rsidR="005D280C" w:rsidRPr="005D280C" w14:paraId="227DF7CD" w14:textId="77777777" w:rsidTr="00F71A60">
        <w:tc>
          <w:tcPr>
            <w:tcW w:w="4820" w:type="dxa"/>
            <w:vMerge w:val="restart"/>
          </w:tcPr>
          <w:p w14:paraId="45D3B0C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Внеурочная деятельность в рамках реализации универсального профиля</w:t>
            </w:r>
          </w:p>
        </w:tc>
        <w:tc>
          <w:tcPr>
            <w:tcW w:w="2126" w:type="dxa"/>
          </w:tcPr>
          <w:p w14:paraId="65317B7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Путь в науку. Физика</w:t>
            </w:r>
          </w:p>
        </w:tc>
        <w:tc>
          <w:tcPr>
            <w:tcW w:w="1559" w:type="dxa"/>
          </w:tcPr>
          <w:p w14:paraId="365A4E69" w14:textId="39E12AC5"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курс</w:t>
            </w:r>
          </w:p>
        </w:tc>
        <w:tc>
          <w:tcPr>
            <w:tcW w:w="1134" w:type="dxa"/>
          </w:tcPr>
          <w:p w14:paraId="417EE53E"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3C2D3FDC" w14:textId="77777777" w:rsidR="005D280C" w:rsidRPr="005D280C" w:rsidRDefault="005D280C" w:rsidP="005D280C">
            <w:pPr>
              <w:jc w:val="both"/>
              <w:rPr>
                <w:rFonts w:ascii="Liberation Serif" w:hAnsi="Liberation Serif" w:cs="Liberation Serif"/>
                <w:bCs/>
                <w:sz w:val="24"/>
                <w:szCs w:val="24"/>
              </w:rPr>
            </w:pPr>
          </w:p>
        </w:tc>
        <w:tc>
          <w:tcPr>
            <w:tcW w:w="850" w:type="dxa"/>
          </w:tcPr>
          <w:p w14:paraId="2EF7A793" w14:textId="77777777" w:rsidR="005D280C" w:rsidRPr="005D280C" w:rsidRDefault="005D280C" w:rsidP="005D280C">
            <w:pPr>
              <w:jc w:val="both"/>
              <w:rPr>
                <w:rFonts w:ascii="Liberation Serif" w:hAnsi="Liberation Serif" w:cs="Liberation Serif"/>
                <w:bCs/>
                <w:sz w:val="24"/>
                <w:szCs w:val="24"/>
              </w:rPr>
            </w:pPr>
          </w:p>
        </w:tc>
        <w:tc>
          <w:tcPr>
            <w:tcW w:w="1559" w:type="dxa"/>
          </w:tcPr>
          <w:p w14:paraId="6DE48545"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 новая</w:t>
            </w:r>
          </w:p>
        </w:tc>
        <w:tc>
          <w:tcPr>
            <w:tcW w:w="1701" w:type="dxa"/>
          </w:tcPr>
          <w:p w14:paraId="72D9A438" w14:textId="77777777" w:rsidR="005D280C" w:rsidRPr="005D280C" w:rsidRDefault="005D280C" w:rsidP="005D280C">
            <w:pPr>
              <w:jc w:val="both"/>
              <w:rPr>
                <w:rFonts w:ascii="Liberation Serif" w:hAnsi="Liberation Serif" w:cs="Liberation Serif"/>
                <w:bCs/>
                <w:sz w:val="24"/>
                <w:szCs w:val="24"/>
              </w:rPr>
            </w:pPr>
          </w:p>
        </w:tc>
      </w:tr>
      <w:tr w:rsidR="005D280C" w:rsidRPr="005D280C" w14:paraId="45FEBA14" w14:textId="77777777" w:rsidTr="00F71A60">
        <w:tc>
          <w:tcPr>
            <w:tcW w:w="4820" w:type="dxa"/>
            <w:vMerge/>
          </w:tcPr>
          <w:p w14:paraId="559825E6" w14:textId="77777777" w:rsidR="005D280C" w:rsidRPr="005D280C" w:rsidRDefault="005D280C" w:rsidP="005D280C">
            <w:pPr>
              <w:jc w:val="both"/>
              <w:rPr>
                <w:rFonts w:ascii="Liberation Serif" w:hAnsi="Liberation Serif" w:cs="Liberation Serif"/>
                <w:bCs/>
                <w:sz w:val="24"/>
                <w:szCs w:val="24"/>
              </w:rPr>
            </w:pPr>
          </w:p>
        </w:tc>
        <w:tc>
          <w:tcPr>
            <w:tcW w:w="2126" w:type="dxa"/>
          </w:tcPr>
          <w:p w14:paraId="48F2CBC2"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Путь в науку. Химия</w:t>
            </w:r>
          </w:p>
        </w:tc>
        <w:tc>
          <w:tcPr>
            <w:tcW w:w="1559" w:type="dxa"/>
          </w:tcPr>
          <w:p w14:paraId="257FBE33" w14:textId="12463393"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курс</w:t>
            </w:r>
          </w:p>
        </w:tc>
        <w:tc>
          <w:tcPr>
            <w:tcW w:w="1134" w:type="dxa"/>
          </w:tcPr>
          <w:p w14:paraId="30B07382"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7C4C18EA" w14:textId="77777777" w:rsidR="005D280C" w:rsidRPr="005D280C" w:rsidRDefault="005D280C" w:rsidP="005D280C">
            <w:pPr>
              <w:jc w:val="both"/>
              <w:rPr>
                <w:rFonts w:ascii="Liberation Serif" w:hAnsi="Liberation Serif" w:cs="Liberation Serif"/>
                <w:bCs/>
                <w:sz w:val="24"/>
                <w:szCs w:val="24"/>
              </w:rPr>
            </w:pPr>
          </w:p>
        </w:tc>
        <w:tc>
          <w:tcPr>
            <w:tcW w:w="850" w:type="dxa"/>
          </w:tcPr>
          <w:p w14:paraId="0E64CF48" w14:textId="77777777" w:rsidR="005D280C" w:rsidRPr="005D280C" w:rsidRDefault="005D280C" w:rsidP="005D280C">
            <w:pPr>
              <w:jc w:val="both"/>
              <w:rPr>
                <w:rFonts w:ascii="Liberation Serif" w:hAnsi="Liberation Serif" w:cs="Liberation Serif"/>
                <w:bCs/>
                <w:sz w:val="24"/>
                <w:szCs w:val="24"/>
              </w:rPr>
            </w:pPr>
          </w:p>
        </w:tc>
        <w:tc>
          <w:tcPr>
            <w:tcW w:w="1559" w:type="dxa"/>
          </w:tcPr>
          <w:p w14:paraId="4C70C3D0"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 новая</w:t>
            </w:r>
          </w:p>
        </w:tc>
        <w:tc>
          <w:tcPr>
            <w:tcW w:w="1701" w:type="dxa"/>
          </w:tcPr>
          <w:p w14:paraId="1D14E76B" w14:textId="77777777" w:rsidR="005D280C" w:rsidRPr="005D280C" w:rsidRDefault="005D280C" w:rsidP="005D280C">
            <w:pPr>
              <w:jc w:val="both"/>
              <w:rPr>
                <w:rFonts w:ascii="Liberation Serif" w:hAnsi="Liberation Serif" w:cs="Liberation Serif"/>
                <w:bCs/>
                <w:sz w:val="24"/>
                <w:szCs w:val="24"/>
              </w:rPr>
            </w:pPr>
          </w:p>
        </w:tc>
      </w:tr>
      <w:tr w:rsidR="005D280C" w:rsidRPr="005D280C" w14:paraId="1EAF493A" w14:textId="77777777" w:rsidTr="00F71A60">
        <w:tc>
          <w:tcPr>
            <w:tcW w:w="4820" w:type="dxa"/>
            <w:vMerge w:val="restart"/>
          </w:tcPr>
          <w:p w14:paraId="583572AC" w14:textId="77777777" w:rsidR="005D280C" w:rsidRPr="005D280C" w:rsidRDefault="005D280C" w:rsidP="005D280C">
            <w:pPr>
              <w:jc w:val="both"/>
              <w:rPr>
                <w:rFonts w:ascii="Liberation Serif" w:hAnsi="Liberation Serif" w:cs="Liberation Serif"/>
                <w:b/>
                <w:sz w:val="24"/>
                <w:szCs w:val="24"/>
              </w:rPr>
            </w:pPr>
            <w:bookmarkStart w:id="2" w:name="_Hlk206229718"/>
            <w:r w:rsidRPr="005D280C">
              <w:rPr>
                <w:rFonts w:ascii="Liberation Serif" w:hAnsi="Liberation Serif" w:cs="Liberation Serif"/>
                <w:b/>
                <w:sz w:val="24"/>
                <w:szCs w:val="24"/>
              </w:rPr>
              <w:t>Курсы внеурочной деятельности по выбору обучающихся</w:t>
            </w:r>
          </w:p>
        </w:tc>
        <w:tc>
          <w:tcPr>
            <w:tcW w:w="2126" w:type="dxa"/>
          </w:tcPr>
          <w:p w14:paraId="157D0F6C"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Спортивная секция</w:t>
            </w:r>
          </w:p>
        </w:tc>
        <w:tc>
          <w:tcPr>
            <w:tcW w:w="1559" w:type="dxa"/>
          </w:tcPr>
          <w:p w14:paraId="79C55B07" w14:textId="348E0077"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секция</w:t>
            </w:r>
          </w:p>
        </w:tc>
        <w:tc>
          <w:tcPr>
            <w:tcW w:w="1134" w:type="dxa"/>
          </w:tcPr>
          <w:p w14:paraId="23420F9C"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385D951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850" w:type="dxa"/>
          </w:tcPr>
          <w:p w14:paraId="792D366B"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2</w:t>
            </w:r>
          </w:p>
        </w:tc>
        <w:tc>
          <w:tcPr>
            <w:tcW w:w="1559" w:type="dxa"/>
          </w:tcPr>
          <w:p w14:paraId="568DA75F"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701" w:type="dxa"/>
          </w:tcPr>
          <w:p w14:paraId="135AD523" w14:textId="77777777" w:rsidR="005D280C" w:rsidRPr="005D280C" w:rsidRDefault="005D280C" w:rsidP="005D280C">
            <w:pPr>
              <w:jc w:val="both"/>
              <w:rPr>
                <w:rFonts w:ascii="Liberation Serif" w:hAnsi="Liberation Serif" w:cs="Liberation Serif"/>
                <w:bCs/>
                <w:color w:val="FF0000"/>
                <w:sz w:val="24"/>
                <w:szCs w:val="24"/>
              </w:rPr>
            </w:pPr>
          </w:p>
        </w:tc>
      </w:tr>
      <w:tr w:rsidR="005D280C" w:rsidRPr="005D280C" w14:paraId="02CBB052" w14:textId="77777777" w:rsidTr="00F71A60">
        <w:tc>
          <w:tcPr>
            <w:tcW w:w="4820" w:type="dxa"/>
            <w:vMerge/>
          </w:tcPr>
          <w:p w14:paraId="459901AC" w14:textId="77777777" w:rsidR="005D280C" w:rsidRPr="005D280C" w:rsidRDefault="005D280C" w:rsidP="005D280C">
            <w:pPr>
              <w:jc w:val="both"/>
              <w:rPr>
                <w:rFonts w:ascii="Liberation Serif" w:hAnsi="Liberation Serif" w:cs="Liberation Serif"/>
                <w:b/>
                <w:sz w:val="24"/>
                <w:szCs w:val="24"/>
              </w:rPr>
            </w:pPr>
          </w:p>
        </w:tc>
        <w:tc>
          <w:tcPr>
            <w:tcW w:w="2126" w:type="dxa"/>
          </w:tcPr>
          <w:p w14:paraId="19E207E4"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Ведение домашнего хозяйства</w:t>
            </w:r>
          </w:p>
        </w:tc>
        <w:tc>
          <w:tcPr>
            <w:tcW w:w="1559" w:type="dxa"/>
          </w:tcPr>
          <w:p w14:paraId="0F557898" w14:textId="7D07B3B4"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кружок</w:t>
            </w:r>
          </w:p>
        </w:tc>
        <w:tc>
          <w:tcPr>
            <w:tcW w:w="1134" w:type="dxa"/>
          </w:tcPr>
          <w:p w14:paraId="5D000CA0"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65F132CF" w14:textId="77777777" w:rsidR="005D280C" w:rsidRPr="005D280C" w:rsidRDefault="005D280C" w:rsidP="005D280C">
            <w:pPr>
              <w:jc w:val="both"/>
              <w:rPr>
                <w:rFonts w:ascii="Liberation Serif" w:hAnsi="Liberation Serif" w:cs="Liberation Serif"/>
                <w:bCs/>
                <w:sz w:val="24"/>
                <w:szCs w:val="24"/>
              </w:rPr>
            </w:pPr>
          </w:p>
        </w:tc>
        <w:tc>
          <w:tcPr>
            <w:tcW w:w="850" w:type="dxa"/>
          </w:tcPr>
          <w:p w14:paraId="7137237C"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559" w:type="dxa"/>
          </w:tcPr>
          <w:p w14:paraId="6B5948A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 xml:space="preserve">1 </w:t>
            </w:r>
          </w:p>
        </w:tc>
        <w:tc>
          <w:tcPr>
            <w:tcW w:w="1701" w:type="dxa"/>
          </w:tcPr>
          <w:p w14:paraId="5B450B34" w14:textId="77777777" w:rsidR="005D280C" w:rsidRPr="005D280C" w:rsidRDefault="005D280C" w:rsidP="005D280C">
            <w:pPr>
              <w:jc w:val="both"/>
              <w:rPr>
                <w:rFonts w:ascii="Liberation Serif" w:hAnsi="Liberation Serif" w:cs="Liberation Serif"/>
                <w:bCs/>
                <w:sz w:val="24"/>
                <w:szCs w:val="24"/>
              </w:rPr>
            </w:pPr>
          </w:p>
        </w:tc>
      </w:tr>
      <w:bookmarkEnd w:id="2"/>
      <w:tr w:rsidR="005D280C" w:rsidRPr="005D280C" w14:paraId="0F2DEE6D" w14:textId="77777777" w:rsidTr="00F71A60">
        <w:tc>
          <w:tcPr>
            <w:tcW w:w="4820" w:type="dxa"/>
            <w:vMerge/>
          </w:tcPr>
          <w:p w14:paraId="5B37F8E1" w14:textId="77777777" w:rsidR="005D280C" w:rsidRPr="005D280C" w:rsidRDefault="005D280C" w:rsidP="005D280C">
            <w:pPr>
              <w:jc w:val="both"/>
              <w:rPr>
                <w:rFonts w:ascii="Liberation Serif" w:hAnsi="Liberation Serif" w:cs="Liberation Serif"/>
                <w:b/>
                <w:sz w:val="24"/>
                <w:szCs w:val="24"/>
              </w:rPr>
            </w:pPr>
          </w:p>
        </w:tc>
        <w:tc>
          <w:tcPr>
            <w:tcW w:w="2126" w:type="dxa"/>
          </w:tcPr>
          <w:p w14:paraId="0D53A756" w14:textId="77777777" w:rsidR="005D280C" w:rsidRPr="005D280C" w:rsidRDefault="005D280C" w:rsidP="005D280C">
            <w:pPr>
              <w:jc w:val="both"/>
              <w:rPr>
                <w:rFonts w:ascii="Liberation Serif" w:hAnsi="Liberation Serif" w:cs="Liberation Serif"/>
                <w:bCs/>
                <w:sz w:val="24"/>
                <w:szCs w:val="24"/>
              </w:rPr>
            </w:pPr>
            <w:proofErr w:type="spellStart"/>
            <w:r w:rsidRPr="005D280C">
              <w:rPr>
                <w:rFonts w:ascii="Liberation Serif" w:hAnsi="Liberation Serif" w:cs="Liberation Serif"/>
                <w:bCs/>
                <w:sz w:val="24"/>
                <w:szCs w:val="24"/>
              </w:rPr>
              <w:t>Кульпоход</w:t>
            </w:r>
            <w:proofErr w:type="spellEnd"/>
          </w:p>
        </w:tc>
        <w:tc>
          <w:tcPr>
            <w:tcW w:w="1559" w:type="dxa"/>
          </w:tcPr>
          <w:p w14:paraId="5D473F52" w14:textId="2B85E94B"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объединение</w:t>
            </w:r>
          </w:p>
        </w:tc>
        <w:tc>
          <w:tcPr>
            <w:tcW w:w="1134" w:type="dxa"/>
          </w:tcPr>
          <w:p w14:paraId="115505A8" w14:textId="77777777" w:rsidR="005D280C" w:rsidRPr="005D280C" w:rsidRDefault="005D280C" w:rsidP="005D280C">
            <w:pPr>
              <w:jc w:val="both"/>
              <w:rPr>
                <w:rFonts w:ascii="Liberation Serif" w:hAnsi="Liberation Serif" w:cs="Liberation Serif"/>
                <w:bCs/>
                <w:sz w:val="24"/>
                <w:szCs w:val="24"/>
              </w:rPr>
            </w:pPr>
          </w:p>
        </w:tc>
        <w:tc>
          <w:tcPr>
            <w:tcW w:w="993" w:type="dxa"/>
          </w:tcPr>
          <w:p w14:paraId="05C6C1D8"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850" w:type="dxa"/>
          </w:tcPr>
          <w:p w14:paraId="35073DB5"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559" w:type="dxa"/>
          </w:tcPr>
          <w:p w14:paraId="71D7121B"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701" w:type="dxa"/>
          </w:tcPr>
          <w:p w14:paraId="62DE8F57" w14:textId="77777777" w:rsidR="005D280C" w:rsidRPr="005D280C" w:rsidRDefault="005D280C" w:rsidP="005D280C">
            <w:pPr>
              <w:jc w:val="both"/>
              <w:rPr>
                <w:rFonts w:ascii="Liberation Serif" w:hAnsi="Liberation Serif" w:cs="Liberation Serif"/>
                <w:bCs/>
                <w:sz w:val="24"/>
                <w:szCs w:val="24"/>
              </w:rPr>
            </w:pPr>
          </w:p>
        </w:tc>
      </w:tr>
      <w:tr w:rsidR="005D280C" w:rsidRPr="005D280C" w14:paraId="0E5A62D5" w14:textId="77777777" w:rsidTr="00F71A60">
        <w:tc>
          <w:tcPr>
            <w:tcW w:w="4820" w:type="dxa"/>
            <w:vMerge w:val="restart"/>
          </w:tcPr>
          <w:p w14:paraId="70207BB3" w14:textId="744F1F3B"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Внеурочная деятельность по учебным предметам образовательной программы</w:t>
            </w:r>
          </w:p>
        </w:tc>
        <w:tc>
          <w:tcPr>
            <w:tcW w:w="2126" w:type="dxa"/>
          </w:tcPr>
          <w:p w14:paraId="29367365" w14:textId="6F928D13" w:rsidR="005D280C" w:rsidRPr="005D280C" w:rsidRDefault="003038AB" w:rsidP="005D280C">
            <w:pPr>
              <w:jc w:val="both"/>
              <w:rPr>
                <w:rFonts w:ascii="Liberation Serif" w:hAnsi="Liberation Serif" w:cs="Liberation Serif"/>
                <w:bCs/>
                <w:sz w:val="24"/>
                <w:szCs w:val="24"/>
              </w:rPr>
            </w:pPr>
            <w:r>
              <w:rPr>
                <w:rFonts w:ascii="Liberation Serif" w:hAnsi="Liberation Serif" w:cs="Liberation Serif"/>
                <w:bCs/>
                <w:sz w:val="24"/>
                <w:szCs w:val="24"/>
              </w:rPr>
              <w:t>Прикладная математика</w:t>
            </w:r>
          </w:p>
        </w:tc>
        <w:tc>
          <w:tcPr>
            <w:tcW w:w="1559" w:type="dxa"/>
          </w:tcPr>
          <w:p w14:paraId="28F5BCCA" w14:textId="24924F09"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курс</w:t>
            </w:r>
          </w:p>
        </w:tc>
        <w:tc>
          <w:tcPr>
            <w:tcW w:w="1134" w:type="dxa"/>
          </w:tcPr>
          <w:p w14:paraId="765855B7" w14:textId="77777777" w:rsidR="005D280C" w:rsidRPr="005D280C" w:rsidRDefault="005D280C" w:rsidP="005D280C">
            <w:pPr>
              <w:jc w:val="both"/>
              <w:rPr>
                <w:rFonts w:ascii="Liberation Serif" w:hAnsi="Liberation Serif" w:cs="Liberation Serif"/>
                <w:bCs/>
                <w:sz w:val="24"/>
                <w:szCs w:val="24"/>
              </w:rPr>
            </w:pPr>
          </w:p>
        </w:tc>
        <w:tc>
          <w:tcPr>
            <w:tcW w:w="993" w:type="dxa"/>
          </w:tcPr>
          <w:p w14:paraId="35DD407F"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850" w:type="dxa"/>
          </w:tcPr>
          <w:p w14:paraId="04001B16"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1559" w:type="dxa"/>
          </w:tcPr>
          <w:p w14:paraId="131BD165"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 новая</w:t>
            </w:r>
          </w:p>
        </w:tc>
        <w:tc>
          <w:tcPr>
            <w:tcW w:w="1701" w:type="dxa"/>
          </w:tcPr>
          <w:p w14:paraId="2D3CBE39" w14:textId="77777777" w:rsidR="005D280C" w:rsidRPr="005D280C" w:rsidRDefault="005D280C" w:rsidP="005D280C">
            <w:pPr>
              <w:jc w:val="both"/>
              <w:rPr>
                <w:rFonts w:ascii="Liberation Serif" w:hAnsi="Liberation Serif" w:cs="Liberation Serif"/>
                <w:bCs/>
                <w:sz w:val="24"/>
                <w:szCs w:val="24"/>
              </w:rPr>
            </w:pPr>
          </w:p>
        </w:tc>
      </w:tr>
      <w:tr w:rsidR="005D280C" w:rsidRPr="005D280C" w14:paraId="1B1F1604" w14:textId="77777777" w:rsidTr="00F71A60">
        <w:trPr>
          <w:trHeight w:val="297"/>
        </w:trPr>
        <w:tc>
          <w:tcPr>
            <w:tcW w:w="4820" w:type="dxa"/>
            <w:vMerge/>
          </w:tcPr>
          <w:p w14:paraId="3C8E3BDA" w14:textId="77777777" w:rsidR="005D280C" w:rsidRPr="005D280C" w:rsidRDefault="005D280C" w:rsidP="005D280C">
            <w:pPr>
              <w:jc w:val="both"/>
              <w:rPr>
                <w:rFonts w:ascii="Liberation Serif" w:hAnsi="Liberation Serif" w:cs="Liberation Serif"/>
                <w:bCs/>
                <w:sz w:val="24"/>
                <w:szCs w:val="24"/>
              </w:rPr>
            </w:pPr>
          </w:p>
        </w:tc>
        <w:tc>
          <w:tcPr>
            <w:tcW w:w="2126" w:type="dxa"/>
          </w:tcPr>
          <w:p w14:paraId="379AF60F" w14:textId="77777777" w:rsidR="005D280C" w:rsidRPr="005D280C" w:rsidRDefault="005D280C" w:rsidP="005D280C">
            <w:pPr>
              <w:jc w:val="both"/>
              <w:rPr>
                <w:rFonts w:ascii="Liberation Serif" w:hAnsi="Liberation Serif" w:cs="Liberation Serif"/>
                <w:bCs/>
                <w:sz w:val="24"/>
                <w:szCs w:val="24"/>
              </w:rPr>
            </w:pPr>
            <w:bookmarkStart w:id="3" w:name="_Hlk206230345"/>
            <w:r w:rsidRPr="005D280C">
              <w:rPr>
                <w:rFonts w:ascii="Liberation Serif" w:hAnsi="Liberation Serif" w:cs="Liberation Serif"/>
                <w:bCs/>
                <w:sz w:val="24"/>
                <w:szCs w:val="24"/>
              </w:rPr>
              <w:t>«Биологический калейдоскоп»</w:t>
            </w:r>
            <w:bookmarkEnd w:id="3"/>
          </w:p>
        </w:tc>
        <w:tc>
          <w:tcPr>
            <w:tcW w:w="1559" w:type="dxa"/>
          </w:tcPr>
          <w:p w14:paraId="4EDE6B73" w14:textId="61CE38E4"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курс</w:t>
            </w:r>
          </w:p>
        </w:tc>
        <w:tc>
          <w:tcPr>
            <w:tcW w:w="1134" w:type="dxa"/>
          </w:tcPr>
          <w:p w14:paraId="45CCF7FD"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w:t>
            </w:r>
          </w:p>
        </w:tc>
        <w:tc>
          <w:tcPr>
            <w:tcW w:w="993" w:type="dxa"/>
          </w:tcPr>
          <w:p w14:paraId="63527D40" w14:textId="77777777" w:rsidR="005D280C" w:rsidRPr="005D280C" w:rsidRDefault="005D280C" w:rsidP="005D280C">
            <w:pPr>
              <w:jc w:val="both"/>
              <w:rPr>
                <w:rFonts w:ascii="Liberation Serif" w:hAnsi="Liberation Serif" w:cs="Liberation Serif"/>
                <w:bCs/>
                <w:sz w:val="24"/>
                <w:szCs w:val="24"/>
              </w:rPr>
            </w:pPr>
          </w:p>
        </w:tc>
        <w:tc>
          <w:tcPr>
            <w:tcW w:w="850" w:type="dxa"/>
          </w:tcPr>
          <w:p w14:paraId="6E9BE001" w14:textId="77777777" w:rsidR="005D280C" w:rsidRPr="005D280C" w:rsidRDefault="005D280C" w:rsidP="005D280C">
            <w:pPr>
              <w:jc w:val="both"/>
              <w:rPr>
                <w:rFonts w:ascii="Liberation Serif" w:hAnsi="Liberation Serif" w:cs="Liberation Serif"/>
                <w:bCs/>
                <w:sz w:val="24"/>
                <w:szCs w:val="24"/>
              </w:rPr>
            </w:pPr>
          </w:p>
        </w:tc>
        <w:tc>
          <w:tcPr>
            <w:tcW w:w="1559" w:type="dxa"/>
          </w:tcPr>
          <w:p w14:paraId="6CED8BCF" w14:textId="77777777" w:rsidR="005D280C" w:rsidRPr="005D280C" w:rsidRDefault="005D280C" w:rsidP="005D280C">
            <w:pPr>
              <w:jc w:val="both"/>
              <w:rPr>
                <w:rFonts w:ascii="Liberation Serif" w:hAnsi="Liberation Serif" w:cs="Liberation Serif"/>
                <w:bCs/>
                <w:sz w:val="24"/>
                <w:szCs w:val="24"/>
              </w:rPr>
            </w:pPr>
          </w:p>
        </w:tc>
        <w:tc>
          <w:tcPr>
            <w:tcW w:w="1701" w:type="dxa"/>
          </w:tcPr>
          <w:p w14:paraId="7019715E" w14:textId="77777777" w:rsidR="005D280C" w:rsidRPr="005D280C" w:rsidRDefault="005D280C" w:rsidP="005D280C">
            <w:pPr>
              <w:jc w:val="both"/>
              <w:rPr>
                <w:rFonts w:ascii="Liberation Serif" w:hAnsi="Liberation Serif" w:cs="Liberation Serif"/>
                <w:bCs/>
                <w:sz w:val="24"/>
                <w:szCs w:val="24"/>
              </w:rPr>
            </w:pPr>
          </w:p>
        </w:tc>
      </w:tr>
      <w:tr w:rsidR="005D280C" w:rsidRPr="005D280C" w14:paraId="2536C0CC" w14:textId="77777777" w:rsidTr="00F71A60">
        <w:trPr>
          <w:trHeight w:val="297"/>
        </w:trPr>
        <w:tc>
          <w:tcPr>
            <w:tcW w:w="4820" w:type="dxa"/>
          </w:tcPr>
          <w:p w14:paraId="129C5C77" w14:textId="28B443AB"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 xml:space="preserve">Всего </w:t>
            </w:r>
          </w:p>
        </w:tc>
        <w:tc>
          <w:tcPr>
            <w:tcW w:w="2126" w:type="dxa"/>
          </w:tcPr>
          <w:p w14:paraId="1393FFE0" w14:textId="77777777" w:rsidR="005D280C" w:rsidRPr="005D280C" w:rsidRDefault="005D280C" w:rsidP="005D280C">
            <w:pPr>
              <w:jc w:val="both"/>
              <w:rPr>
                <w:rFonts w:ascii="Liberation Serif" w:hAnsi="Liberation Serif" w:cs="Liberation Serif"/>
                <w:bCs/>
                <w:sz w:val="24"/>
                <w:szCs w:val="24"/>
              </w:rPr>
            </w:pPr>
          </w:p>
        </w:tc>
        <w:tc>
          <w:tcPr>
            <w:tcW w:w="1559" w:type="dxa"/>
          </w:tcPr>
          <w:p w14:paraId="2FCBE228" w14:textId="77777777" w:rsidR="005D280C" w:rsidRPr="005D280C" w:rsidRDefault="005D280C" w:rsidP="005D280C">
            <w:pPr>
              <w:jc w:val="both"/>
              <w:rPr>
                <w:rFonts w:ascii="Liberation Serif" w:hAnsi="Liberation Serif" w:cs="Liberation Serif"/>
                <w:bCs/>
                <w:sz w:val="24"/>
                <w:szCs w:val="24"/>
              </w:rPr>
            </w:pPr>
          </w:p>
        </w:tc>
        <w:tc>
          <w:tcPr>
            <w:tcW w:w="1134" w:type="dxa"/>
          </w:tcPr>
          <w:p w14:paraId="3BAFF1B2"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10</w:t>
            </w:r>
          </w:p>
        </w:tc>
        <w:tc>
          <w:tcPr>
            <w:tcW w:w="993" w:type="dxa"/>
          </w:tcPr>
          <w:p w14:paraId="67D81958"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10</w:t>
            </w:r>
          </w:p>
        </w:tc>
        <w:tc>
          <w:tcPr>
            <w:tcW w:w="850" w:type="dxa"/>
          </w:tcPr>
          <w:p w14:paraId="68514372"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20</w:t>
            </w:r>
          </w:p>
        </w:tc>
        <w:tc>
          <w:tcPr>
            <w:tcW w:w="1559" w:type="dxa"/>
          </w:tcPr>
          <w:p w14:paraId="10955DA2" w14:textId="7C156EB2"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 xml:space="preserve"> </w:t>
            </w:r>
            <w:r>
              <w:rPr>
                <w:rFonts w:ascii="Liberation Serif" w:hAnsi="Liberation Serif" w:cs="Liberation Serif"/>
                <w:bCs/>
                <w:sz w:val="24"/>
                <w:szCs w:val="24"/>
              </w:rPr>
              <w:t>13 программ</w:t>
            </w:r>
          </w:p>
        </w:tc>
        <w:tc>
          <w:tcPr>
            <w:tcW w:w="1701" w:type="dxa"/>
          </w:tcPr>
          <w:p w14:paraId="4D35D4EF" w14:textId="77777777" w:rsidR="005D280C" w:rsidRPr="005D280C" w:rsidRDefault="005D280C" w:rsidP="005D280C">
            <w:pPr>
              <w:jc w:val="both"/>
              <w:rPr>
                <w:rFonts w:ascii="Liberation Serif" w:hAnsi="Liberation Serif" w:cs="Liberation Serif"/>
                <w:bCs/>
                <w:sz w:val="24"/>
                <w:szCs w:val="24"/>
              </w:rPr>
            </w:pPr>
            <w:r w:rsidRPr="005D280C">
              <w:rPr>
                <w:rFonts w:ascii="Liberation Serif" w:hAnsi="Liberation Serif" w:cs="Liberation Serif"/>
                <w:bCs/>
                <w:sz w:val="24"/>
                <w:szCs w:val="24"/>
              </w:rPr>
              <w:t>14 учителей</w:t>
            </w:r>
          </w:p>
        </w:tc>
      </w:tr>
      <w:tr w:rsidR="005D280C" w:rsidRPr="005D280C" w14:paraId="08CBFB91" w14:textId="77777777" w:rsidTr="009F5483">
        <w:trPr>
          <w:trHeight w:val="297"/>
        </w:trPr>
        <w:tc>
          <w:tcPr>
            <w:tcW w:w="4820" w:type="dxa"/>
          </w:tcPr>
          <w:p w14:paraId="1E2F1766" w14:textId="3B4C9D0F" w:rsid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Итого</w:t>
            </w:r>
          </w:p>
        </w:tc>
        <w:tc>
          <w:tcPr>
            <w:tcW w:w="2126" w:type="dxa"/>
          </w:tcPr>
          <w:p w14:paraId="0FA1549D" w14:textId="77777777" w:rsidR="005D280C" w:rsidRPr="005D280C" w:rsidRDefault="005D280C" w:rsidP="005D280C">
            <w:pPr>
              <w:jc w:val="both"/>
              <w:rPr>
                <w:rFonts w:ascii="Liberation Serif" w:hAnsi="Liberation Serif" w:cs="Liberation Serif"/>
                <w:bCs/>
                <w:sz w:val="24"/>
                <w:szCs w:val="24"/>
              </w:rPr>
            </w:pPr>
          </w:p>
        </w:tc>
        <w:tc>
          <w:tcPr>
            <w:tcW w:w="1559" w:type="dxa"/>
          </w:tcPr>
          <w:p w14:paraId="3B37B31F" w14:textId="77777777" w:rsidR="005D280C" w:rsidRPr="005D280C" w:rsidRDefault="005D280C" w:rsidP="005D280C">
            <w:pPr>
              <w:jc w:val="both"/>
              <w:rPr>
                <w:rFonts w:ascii="Liberation Serif" w:hAnsi="Liberation Serif" w:cs="Liberation Serif"/>
                <w:bCs/>
                <w:sz w:val="24"/>
                <w:szCs w:val="24"/>
              </w:rPr>
            </w:pPr>
          </w:p>
        </w:tc>
        <w:tc>
          <w:tcPr>
            <w:tcW w:w="2127" w:type="dxa"/>
            <w:gridSpan w:val="2"/>
          </w:tcPr>
          <w:p w14:paraId="352DF959" w14:textId="4BA95621" w:rsidR="005D280C" w:rsidRPr="005D280C" w:rsidRDefault="005D280C" w:rsidP="005D280C">
            <w:pPr>
              <w:jc w:val="both"/>
              <w:rPr>
                <w:rFonts w:ascii="Liberation Serif" w:hAnsi="Liberation Serif" w:cs="Liberation Serif"/>
                <w:bCs/>
                <w:sz w:val="24"/>
                <w:szCs w:val="24"/>
              </w:rPr>
            </w:pPr>
            <w:r>
              <w:rPr>
                <w:rFonts w:ascii="Liberation Serif" w:hAnsi="Liberation Serif" w:cs="Liberation Serif"/>
                <w:bCs/>
                <w:sz w:val="24"/>
                <w:szCs w:val="24"/>
              </w:rPr>
              <w:t xml:space="preserve">680 </w:t>
            </w:r>
          </w:p>
        </w:tc>
        <w:tc>
          <w:tcPr>
            <w:tcW w:w="850" w:type="dxa"/>
          </w:tcPr>
          <w:p w14:paraId="3FC3AD57" w14:textId="77777777" w:rsidR="005D280C" w:rsidRPr="005D280C" w:rsidRDefault="005D280C" w:rsidP="005D280C">
            <w:pPr>
              <w:jc w:val="both"/>
              <w:rPr>
                <w:rFonts w:ascii="Liberation Serif" w:hAnsi="Liberation Serif" w:cs="Liberation Serif"/>
                <w:bCs/>
                <w:sz w:val="24"/>
                <w:szCs w:val="24"/>
              </w:rPr>
            </w:pPr>
          </w:p>
        </w:tc>
        <w:tc>
          <w:tcPr>
            <w:tcW w:w="1559" w:type="dxa"/>
          </w:tcPr>
          <w:p w14:paraId="50DDAC8F" w14:textId="77777777" w:rsidR="005D280C" w:rsidRPr="005D280C" w:rsidRDefault="005D280C" w:rsidP="005D280C">
            <w:pPr>
              <w:jc w:val="both"/>
              <w:rPr>
                <w:rFonts w:ascii="Liberation Serif" w:hAnsi="Liberation Serif" w:cs="Liberation Serif"/>
                <w:bCs/>
                <w:sz w:val="24"/>
                <w:szCs w:val="24"/>
              </w:rPr>
            </w:pPr>
          </w:p>
        </w:tc>
        <w:tc>
          <w:tcPr>
            <w:tcW w:w="1701" w:type="dxa"/>
          </w:tcPr>
          <w:p w14:paraId="6331CE80" w14:textId="77777777" w:rsidR="005D280C" w:rsidRPr="005D280C" w:rsidRDefault="005D280C" w:rsidP="005D280C">
            <w:pPr>
              <w:jc w:val="both"/>
              <w:rPr>
                <w:rFonts w:ascii="Liberation Serif" w:hAnsi="Liberation Serif" w:cs="Liberation Serif"/>
                <w:bCs/>
                <w:sz w:val="24"/>
                <w:szCs w:val="24"/>
              </w:rPr>
            </w:pPr>
          </w:p>
        </w:tc>
      </w:tr>
    </w:tbl>
    <w:p w14:paraId="09C48D3A" w14:textId="77777777" w:rsidR="00796209" w:rsidRDefault="00796209"/>
    <w:sectPr w:rsidR="00796209" w:rsidSect="005D280C">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OfficinaSansBoldITC">
    <w:altName w:val="Franklin Gothic Demi Cond"/>
    <w:charset w:val="00"/>
    <w:family w:val="swiss"/>
    <w:pitch w:val="variable"/>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95"/>
    <w:rsid w:val="0000338C"/>
    <w:rsid w:val="00041195"/>
    <w:rsid w:val="000B7EF2"/>
    <w:rsid w:val="001138BC"/>
    <w:rsid w:val="00214120"/>
    <w:rsid w:val="003038AB"/>
    <w:rsid w:val="003056FF"/>
    <w:rsid w:val="00332FBE"/>
    <w:rsid w:val="003A2CE2"/>
    <w:rsid w:val="004438A6"/>
    <w:rsid w:val="00470D0F"/>
    <w:rsid w:val="004F52EB"/>
    <w:rsid w:val="005823C5"/>
    <w:rsid w:val="005D280C"/>
    <w:rsid w:val="00796209"/>
    <w:rsid w:val="00957CF6"/>
    <w:rsid w:val="00AB6C23"/>
    <w:rsid w:val="00D02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6066"/>
  <w15:chartTrackingRefBased/>
  <w15:docId w15:val="{B0DDD22A-E863-43D4-ABB3-355926E0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38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9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D2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04097">
      <w:bodyDiv w:val="1"/>
      <w:marLeft w:val="0"/>
      <w:marRight w:val="0"/>
      <w:marTop w:val="0"/>
      <w:marBottom w:val="0"/>
      <w:divBdr>
        <w:top w:val="none" w:sz="0" w:space="0" w:color="auto"/>
        <w:left w:val="none" w:sz="0" w:space="0" w:color="auto"/>
        <w:bottom w:val="none" w:sz="0" w:space="0" w:color="auto"/>
        <w:right w:val="none" w:sz="0" w:space="0" w:color="auto"/>
      </w:divBdr>
    </w:div>
    <w:div w:id="16853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17</cp:revision>
  <dcterms:created xsi:type="dcterms:W3CDTF">2024-06-24T05:57:00Z</dcterms:created>
  <dcterms:modified xsi:type="dcterms:W3CDTF">2025-09-16T05:19:00Z</dcterms:modified>
</cp:coreProperties>
</file>